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738" w:rsidRPr="000D4738" w:rsidRDefault="000D4738" w:rsidP="000D4738">
      <w:pPr>
        <w:tabs>
          <w:tab w:val="left" w:pos="-993"/>
        </w:tabs>
        <w:spacing w:line="360" w:lineRule="auto"/>
        <w:ind w:left="-992" w:right="-765" w:firstLine="709"/>
        <w:jc w:val="both"/>
        <w:rPr>
          <w:rFonts w:ascii="Tahoma" w:eastAsiaTheme="minorHAnsi" w:hAnsi="Tahoma" w:cs="Tahoma"/>
          <w:sz w:val="28"/>
          <w:szCs w:val="28"/>
          <w:u w:val="single"/>
          <w:lang w:eastAsia="en-US"/>
        </w:rPr>
      </w:pPr>
      <w:bookmarkStart w:id="0" w:name="_GoBack"/>
      <w:bookmarkEnd w:id="0"/>
      <w:r w:rsidRPr="000D4738">
        <w:rPr>
          <w:rFonts w:ascii="Tahoma" w:eastAsiaTheme="minorHAnsi" w:hAnsi="Tahoma" w:cs="Tahoma"/>
          <w:sz w:val="28"/>
          <w:szCs w:val="28"/>
          <w:u w:val="single"/>
          <w:lang w:eastAsia="en-US"/>
        </w:rPr>
        <w:t>Ένα μήνυμα προς τους γονείς των μαθητών μας:</w:t>
      </w:r>
    </w:p>
    <w:p w:rsidR="0041129D" w:rsidRPr="0041129D" w:rsidRDefault="0041129D" w:rsidP="0041129D">
      <w:pPr>
        <w:tabs>
          <w:tab w:val="left" w:pos="-993"/>
        </w:tabs>
        <w:spacing w:line="360" w:lineRule="auto"/>
        <w:ind w:left="-992" w:right="-765" w:firstLine="709"/>
        <w:jc w:val="both"/>
        <w:rPr>
          <w:rFonts w:ascii="Tahoma" w:eastAsiaTheme="minorHAnsi" w:hAnsi="Tahoma" w:cs="Tahoma"/>
          <w:sz w:val="22"/>
          <w:szCs w:val="22"/>
          <w:lang w:eastAsia="en-US"/>
        </w:rPr>
      </w:pPr>
      <w:r w:rsidRPr="0041129D">
        <w:rPr>
          <w:rFonts w:ascii="Tahoma" w:eastAsiaTheme="minorHAnsi" w:hAnsi="Tahoma" w:cs="Tahoma"/>
          <w:sz w:val="22"/>
          <w:szCs w:val="22"/>
          <w:lang w:eastAsia="en-US"/>
        </w:rPr>
        <w:t xml:space="preserve">Αγαπητοί γονείς, </w:t>
      </w:r>
    </w:p>
    <w:p w:rsidR="0041129D" w:rsidRPr="0041129D" w:rsidRDefault="0041129D" w:rsidP="0041129D">
      <w:pPr>
        <w:tabs>
          <w:tab w:val="left" w:pos="-993"/>
        </w:tabs>
        <w:spacing w:line="360" w:lineRule="auto"/>
        <w:ind w:left="-992" w:right="-765" w:firstLine="709"/>
        <w:jc w:val="both"/>
        <w:rPr>
          <w:rFonts w:ascii="Tahoma" w:eastAsiaTheme="minorHAnsi" w:hAnsi="Tahoma" w:cs="Tahoma"/>
          <w:sz w:val="22"/>
          <w:szCs w:val="22"/>
          <w:lang w:eastAsia="en-US"/>
        </w:rPr>
      </w:pPr>
      <w:r w:rsidRPr="0041129D">
        <w:rPr>
          <w:rFonts w:ascii="Tahoma" w:eastAsiaTheme="minorHAnsi" w:hAnsi="Tahoma" w:cs="Tahoma"/>
          <w:sz w:val="22"/>
          <w:szCs w:val="22"/>
          <w:lang w:eastAsia="en-US"/>
        </w:rPr>
        <w:t xml:space="preserve">κατ’ αρχάς ελπίζουμε να είστε υγιείς και οπλισμένοι με δύναμη και υπομονή. Τον τελευταίο καιρό ζούμε στιγμές πρωτόγνωρες σχεδόν εμπόλεμες: Γεγονότα που ποτέ δε φανταζόμασταν ότι θα βιώναμε στον πολιτισμένο κόσμο μας. </w:t>
      </w:r>
    </w:p>
    <w:p w:rsidR="000D4738" w:rsidRPr="000D4738" w:rsidRDefault="0041129D" w:rsidP="000D4738">
      <w:pPr>
        <w:tabs>
          <w:tab w:val="left" w:pos="-993"/>
        </w:tabs>
        <w:spacing w:line="360" w:lineRule="auto"/>
        <w:ind w:left="-992" w:right="-765" w:firstLine="709"/>
        <w:jc w:val="both"/>
        <w:rPr>
          <w:rFonts w:ascii="Tahoma" w:eastAsiaTheme="minorHAnsi" w:hAnsi="Tahoma" w:cs="Tahoma"/>
          <w:sz w:val="22"/>
          <w:szCs w:val="22"/>
          <w:lang w:eastAsia="en-US"/>
        </w:rPr>
      </w:pPr>
      <w:r w:rsidRPr="0041129D">
        <w:rPr>
          <w:rFonts w:ascii="Tahoma" w:eastAsiaTheme="minorHAnsi" w:hAnsi="Tahoma" w:cs="Tahoma"/>
          <w:sz w:val="22"/>
          <w:szCs w:val="22"/>
          <w:lang w:eastAsia="en-US"/>
        </w:rPr>
        <w:t xml:space="preserve">Μετά το αρχικό σοκ, θεωρούμε ότι ο καθένας μας πρέπει με αίσθημα ατομικής ευθύνης να δραστηριοποιηθεί για το συλλογικό καλό (σε συνεργασία πάντα με την συντεταγμένη πολιτεία). Τα διαδικτυακά μαθήματα δεν υποκαθιστούν τη σχολική τάξη αλλά «είναι μια κάποια λύσις». Όπως θα έχετε ήδη ενημερωθεί από τη Διεύθυνση του σχολείου, βρισκόμαστε εν αναμονή της έναρξης εξ αποστάσεως μαθημάτων (σε πραγματικό χρόνο) μέσω ηλεκτρονικής πλατφόρμας του Υπουργείου. Ωστόσο, για να μη χαθεί κι άλλος χρόνος, αλλά κυρίως για να μη νιώθουν οι μαθητές μας μόνοι και αστήρικτοι, θα προχωρήσουμε </w:t>
      </w:r>
      <w:r w:rsidR="000D4738" w:rsidRPr="000D4738">
        <w:rPr>
          <w:rFonts w:ascii="Tahoma" w:eastAsiaTheme="minorHAnsi" w:hAnsi="Tahoma" w:cs="Tahoma"/>
          <w:sz w:val="22"/>
          <w:szCs w:val="22"/>
          <w:lang w:eastAsia="en-US"/>
        </w:rPr>
        <w:t xml:space="preserve">σε ανάρτηση εκπαιδευτικού υλικού για τα παιδιά σας στην ιστοσελίδα του σχολείου. </w:t>
      </w:r>
    </w:p>
    <w:p w:rsidR="0041129D" w:rsidRPr="0041129D" w:rsidRDefault="0041129D" w:rsidP="0041129D">
      <w:pPr>
        <w:tabs>
          <w:tab w:val="left" w:pos="-993"/>
        </w:tabs>
        <w:spacing w:line="360" w:lineRule="auto"/>
        <w:ind w:left="-992" w:right="-765" w:firstLine="709"/>
        <w:jc w:val="both"/>
        <w:rPr>
          <w:rFonts w:ascii="Tahoma" w:eastAsiaTheme="minorHAnsi" w:hAnsi="Tahoma" w:cs="Tahoma"/>
          <w:sz w:val="22"/>
          <w:szCs w:val="22"/>
          <w:lang w:eastAsia="en-US"/>
        </w:rPr>
      </w:pPr>
      <w:r w:rsidRPr="0041129D">
        <w:rPr>
          <w:rFonts w:ascii="Tahoma" w:eastAsiaTheme="minorHAnsi" w:hAnsi="Tahoma" w:cs="Tahoma"/>
          <w:sz w:val="22"/>
          <w:szCs w:val="22"/>
          <w:lang w:eastAsia="en-US"/>
        </w:rPr>
        <w:t>Είμαστε στη διάθεσή των παιδιών σας για οποιαδήποτε βοήθεια χρειαστούν.</w:t>
      </w:r>
    </w:p>
    <w:p w:rsidR="0041129D" w:rsidRPr="0041129D" w:rsidRDefault="0041129D" w:rsidP="0041129D">
      <w:pPr>
        <w:tabs>
          <w:tab w:val="left" w:pos="-993"/>
        </w:tabs>
        <w:spacing w:line="360" w:lineRule="auto"/>
        <w:ind w:left="-992" w:right="-765" w:firstLine="709"/>
        <w:jc w:val="both"/>
        <w:rPr>
          <w:rFonts w:ascii="Tahoma" w:eastAsiaTheme="minorHAnsi" w:hAnsi="Tahoma" w:cs="Tahoma"/>
          <w:sz w:val="22"/>
          <w:szCs w:val="22"/>
          <w:lang w:eastAsia="en-US"/>
        </w:rPr>
      </w:pPr>
      <w:r w:rsidRPr="0041129D">
        <w:rPr>
          <w:rFonts w:ascii="Tahoma" w:eastAsiaTheme="minorHAnsi" w:hAnsi="Tahoma" w:cs="Tahoma"/>
          <w:sz w:val="22"/>
          <w:szCs w:val="22"/>
          <w:lang w:eastAsia="en-US"/>
        </w:rPr>
        <w:t xml:space="preserve">Αντωνία </w:t>
      </w:r>
      <w:proofErr w:type="spellStart"/>
      <w:r w:rsidRPr="0041129D">
        <w:rPr>
          <w:rFonts w:ascii="Tahoma" w:eastAsiaTheme="minorHAnsi" w:hAnsi="Tahoma" w:cs="Tahoma"/>
          <w:sz w:val="22"/>
          <w:szCs w:val="22"/>
          <w:lang w:eastAsia="en-US"/>
        </w:rPr>
        <w:t>Δικαιάκου</w:t>
      </w:r>
      <w:proofErr w:type="spellEnd"/>
      <w:r w:rsidRPr="0041129D">
        <w:rPr>
          <w:rFonts w:ascii="Tahoma" w:eastAsiaTheme="minorHAnsi" w:hAnsi="Tahoma" w:cs="Tahoma"/>
          <w:sz w:val="22"/>
          <w:szCs w:val="22"/>
          <w:lang w:eastAsia="en-US"/>
        </w:rPr>
        <w:t xml:space="preserve">  -  Χαρά Φωτεινοπούλου</w:t>
      </w:r>
    </w:p>
    <w:p w:rsidR="0041129D" w:rsidRDefault="0041129D" w:rsidP="0041129D">
      <w:pPr>
        <w:tabs>
          <w:tab w:val="left" w:pos="-993"/>
        </w:tabs>
        <w:spacing w:line="360" w:lineRule="auto"/>
        <w:ind w:left="-992" w:right="-765" w:firstLine="709"/>
        <w:jc w:val="both"/>
        <w:rPr>
          <w:rFonts w:ascii="Tahoma" w:eastAsiaTheme="minorHAnsi" w:hAnsi="Tahoma" w:cs="Tahoma"/>
          <w:sz w:val="22"/>
          <w:szCs w:val="22"/>
          <w:lang w:eastAsia="en-US"/>
        </w:rPr>
      </w:pPr>
    </w:p>
    <w:p w:rsidR="00620245" w:rsidRPr="0041129D" w:rsidRDefault="00620245" w:rsidP="0041129D">
      <w:pPr>
        <w:tabs>
          <w:tab w:val="left" w:pos="-993"/>
        </w:tabs>
        <w:spacing w:line="360" w:lineRule="auto"/>
        <w:ind w:left="-992" w:right="-765" w:firstLine="709"/>
        <w:jc w:val="both"/>
        <w:rPr>
          <w:rFonts w:ascii="Tahoma" w:eastAsiaTheme="minorHAnsi" w:hAnsi="Tahoma" w:cs="Tahoma"/>
          <w:sz w:val="22"/>
          <w:szCs w:val="22"/>
          <w:lang w:eastAsia="en-US"/>
        </w:rPr>
      </w:pPr>
    </w:p>
    <w:p w:rsidR="000D4738" w:rsidRPr="000D4738" w:rsidRDefault="000D4738" w:rsidP="000D4738">
      <w:pPr>
        <w:tabs>
          <w:tab w:val="left" w:pos="-993"/>
        </w:tabs>
        <w:spacing w:line="360" w:lineRule="auto"/>
        <w:ind w:left="-992" w:right="-765" w:firstLine="709"/>
        <w:jc w:val="both"/>
        <w:rPr>
          <w:rFonts w:ascii="Tahoma" w:eastAsiaTheme="minorHAnsi" w:hAnsi="Tahoma" w:cs="Tahoma"/>
          <w:sz w:val="28"/>
          <w:szCs w:val="28"/>
          <w:u w:val="single"/>
          <w:lang w:eastAsia="en-US"/>
        </w:rPr>
      </w:pPr>
      <w:r>
        <w:rPr>
          <w:rFonts w:ascii="Tahoma" w:eastAsiaTheme="minorHAnsi" w:hAnsi="Tahoma" w:cs="Tahoma"/>
          <w:sz w:val="28"/>
          <w:szCs w:val="28"/>
          <w:u w:val="single"/>
          <w:lang w:eastAsia="en-US"/>
        </w:rPr>
        <w:t>ΝΕΟΕΛΛΗΝΙΚΗ ΓΛΩΣΣΑ Β</w:t>
      </w:r>
      <w:r w:rsidRPr="000D4738">
        <w:rPr>
          <w:rFonts w:ascii="Tahoma" w:eastAsiaTheme="minorHAnsi" w:hAnsi="Tahoma" w:cs="Tahoma"/>
          <w:sz w:val="28"/>
          <w:szCs w:val="28"/>
          <w:u w:val="single"/>
          <w:lang w:eastAsia="en-US"/>
        </w:rPr>
        <w:t>΄ Γυμνασίου –</w:t>
      </w:r>
      <w:r>
        <w:rPr>
          <w:rFonts w:ascii="Tahoma" w:eastAsiaTheme="minorHAnsi" w:hAnsi="Tahoma" w:cs="Tahoma"/>
          <w:sz w:val="28"/>
          <w:szCs w:val="28"/>
          <w:u w:val="single"/>
          <w:lang w:eastAsia="en-US"/>
        </w:rPr>
        <w:t xml:space="preserve"> Πρώτη …διαδικτυακή επικοινωνία</w:t>
      </w:r>
    </w:p>
    <w:p w:rsidR="0041129D" w:rsidRPr="0041129D" w:rsidRDefault="0041129D" w:rsidP="0041129D">
      <w:pPr>
        <w:tabs>
          <w:tab w:val="left" w:pos="-993"/>
        </w:tabs>
        <w:spacing w:line="360" w:lineRule="auto"/>
        <w:ind w:left="-992" w:right="-765" w:firstLine="709"/>
        <w:jc w:val="both"/>
        <w:rPr>
          <w:rFonts w:ascii="Tahoma" w:eastAsiaTheme="minorHAnsi" w:hAnsi="Tahoma" w:cs="Tahoma"/>
          <w:sz w:val="22"/>
          <w:szCs w:val="22"/>
          <w:lang w:eastAsia="en-US"/>
        </w:rPr>
      </w:pPr>
    </w:p>
    <w:p w:rsidR="0041129D" w:rsidRPr="0041129D" w:rsidRDefault="0041129D" w:rsidP="0041129D">
      <w:pPr>
        <w:tabs>
          <w:tab w:val="left" w:pos="-993"/>
        </w:tabs>
        <w:spacing w:line="360" w:lineRule="auto"/>
        <w:ind w:left="-992" w:right="-765" w:firstLine="709"/>
        <w:jc w:val="both"/>
        <w:rPr>
          <w:rFonts w:ascii="Tahoma" w:eastAsiaTheme="minorHAnsi" w:hAnsi="Tahoma" w:cs="Tahoma"/>
          <w:sz w:val="22"/>
          <w:szCs w:val="22"/>
          <w:lang w:eastAsia="en-US"/>
        </w:rPr>
      </w:pPr>
      <w:r w:rsidRPr="0041129D">
        <w:rPr>
          <w:rFonts w:ascii="Tahoma" w:eastAsiaTheme="minorHAnsi" w:hAnsi="Tahoma" w:cs="Tahoma"/>
          <w:sz w:val="22"/>
          <w:szCs w:val="22"/>
          <w:lang w:eastAsia="en-US"/>
        </w:rPr>
        <w:t>Αγαπημένα μας παιδιά!!!</w:t>
      </w:r>
    </w:p>
    <w:p w:rsidR="0041129D" w:rsidRPr="0041129D" w:rsidRDefault="0041129D" w:rsidP="0041129D">
      <w:pPr>
        <w:tabs>
          <w:tab w:val="left" w:pos="-993"/>
        </w:tabs>
        <w:spacing w:line="360" w:lineRule="auto"/>
        <w:ind w:left="-992" w:right="-765" w:firstLine="709"/>
        <w:jc w:val="both"/>
        <w:rPr>
          <w:rFonts w:ascii="Tahoma" w:eastAsiaTheme="minorHAnsi" w:hAnsi="Tahoma" w:cs="Tahoma"/>
          <w:sz w:val="22"/>
          <w:szCs w:val="22"/>
          <w:lang w:eastAsia="en-US"/>
        </w:rPr>
      </w:pPr>
      <w:r w:rsidRPr="0041129D">
        <w:rPr>
          <w:rFonts w:ascii="Tahoma" w:eastAsiaTheme="minorHAnsi" w:hAnsi="Tahoma" w:cs="Tahoma"/>
          <w:sz w:val="22"/>
          <w:szCs w:val="22"/>
          <w:lang w:eastAsia="en-US"/>
        </w:rPr>
        <w:t>Είμαστε σίγουρες ότι σας λείψαμε!!! Εσείς πάντως μας λείψατε πολύ!!!</w:t>
      </w:r>
    </w:p>
    <w:p w:rsidR="0041129D" w:rsidRDefault="0041129D" w:rsidP="0041129D">
      <w:pPr>
        <w:tabs>
          <w:tab w:val="left" w:pos="-993"/>
        </w:tabs>
        <w:spacing w:line="360" w:lineRule="auto"/>
        <w:ind w:left="-992" w:right="-765" w:firstLine="709"/>
        <w:jc w:val="both"/>
        <w:rPr>
          <w:rFonts w:ascii="Tahoma" w:eastAsiaTheme="minorHAnsi" w:hAnsi="Tahoma" w:cs="Tahoma"/>
          <w:sz w:val="22"/>
          <w:szCs w:val="22"/>
          <w:lang w:eastAsia="en-US"/>
        </w:rPr>
      </w:pPr>
      <w:r w:rsidRPr="0041129D">
        <w:rPr>
          <w:rFonts w:ascii="Tahoma" w:eastAsiaTheme="minorHAnsi" w:hAnsi="Tahoma" w:cs="Tahoma"/>
          <w:sz w:val="22"/>
          <w:szCs w:val="22"/>
          <w:lang w:eastAsia="en-US"/>
        </w:rPr>
        <w:t xml:space="preserve">Θα σας έλειψε και </w:t>
      </w:r>
      <w:r>
        <w:rPr>
          <w:rFonts w:ascii="Tahoma" w:eastAsiaTheme="minorHAnsi" w:hAnsi="Tahoma" w:cs="Tahoma"/>
          <w:sz w:val="22"/>
          <w:szCs w:val="22"/>
          <w:lang w:eastAsia="en-US"/>
        </w:rPr>
        <w:t>το μάθημα της Γλώσσας</w:t>
      </w:r>
      <w:r w:rsidRPr="0041129D">
        <w:rPr>
          <w:rFonts w:ascii="Tahoma" w:eastAsiaTheme="minorHAnsi" w:hAnsi="Tahoma" w:cs="Tahoma"/>
          <w:sz w:val="22"/>
          <w:szCs w:val="22"/>
          <w:lang w:eastAsia="en-US"/>
        </w:rPr>
        <w:t xml:space="preserve">… </w:t>
      </w:r>
      <w:r>
        <w:rPr>
          <w:rFonts w:ascii="Tahoma" w:eastAsiaTheme="minorHAnsi" w:hAnsi="Tahoma" w:cs="Tahoma"/>
          <w:sz w:val="22"/>
          <w:szCs w:val="22"/>
          <w:lang w:eastAsia="en-US"/>
        </w:rPr>
        <w:t>Τα υποκείμενα, τα αντικείμενα, οι επιθετικοί προσδιορισμοί</w:t>
      </w:r>
      <w:r w:rsidRPr="0041129D">
        <w:rPr>
          <w:rFonts w:ascii="Tahoma" w:eastAsiaTheme="minorHAnsi" w:hAnsi="Tahoma" w:cs="Tahoma"/>
          <w:sz w:val="22"/>
          <w:szCs w:val="22"/>
          <w:lang w:eastAsia="en-US"/>
        </w:rPr>
        <w:t>… Έτσι σκεφτήκαμε να κάνουμε κάτι γι’  αυτό…</w:t>
      </w:r>
    </w:p>
    <w:p w:rsidR="00090752" w:rsidRDefault="00090752" w:rsidP="0041129D">
      <w:pPr>
        <w:tabs>
          <w:tab w:val="left" w:pos="-993"/>
        </w:tabs>
        <w:spacing w:line="360" w:lineRule="auto"/>
        <w:ind w:left="-992" w:right="-765" w:firstLine="709"/>
        <w:jc w:val="both"/>
        <w:rPr>
          <w:rFonts w:ascii="Tahoma" w:eastAsiaTheme="minorHAnsi" w:hAnsi="Tahoma" w:cs="Tahoma"/>
          <w:sz w:val="22"/>
          <w:szCs w:val="22"/>
          <w:lang w:eastAsia="en-US"/>
        </w:rPr>
      </w:pPr>
      <w:r>
        <w:rPr>
          <w:rFonts w:ascii="Tahoma" w:eastAsiaTheme="minorHAnsi" w:hAnsi="Tahoma" w:cs="Tahoma"/>
          <w:sz w:val="22"/>
          <w:szCs w:val="22"/>
          <w:lang w:eastAsia="en-US"/>
        </w:rPr>
        <w:t>Μέχρι να ξεκινήσουν τα εξ αποστάσεως μαθήματα (σε πραγματικό χρόνο), σας στέλνουμε  κάποιες επαναληπτικές ασκήσεις της 4</w:t>
      </w:r>
      <w:r w:rsidRPr="00090752">
        <w:rPr>
          <w:rFonts w:ascii="Tahoma" w:eastAsiaTheme="minorHAnsi" w:hAnsi="Tahoma" w:cs="Tahoma"/>
          <w:sz w:val="22"/>
          <w:szCs w:val="22"/>
          <w:vertAlign w:val="superscript"/>
          <w:lang w:eastAsia="en-US"/>
        </w:rPr>
        <w:t>ης</w:t>
      </w:r>
      <w:r>
        <w:rPr>
          <w:rFonts w:ascii="Tahoma" w:eastAsiaTheme="minorHAnsi" w:hAnsi="Tahoma" w:cs="Tahoma"/>
          <w:sz w:val="22"/>
          <w:szCs w:val="22"/>
          <w:lang w:eastAsia="en-US"/>
        </w:rPr>
        <w:t xml:space="preserve"> Ενότητας.  Θα ακολουθήσουν κι άλλες… </w:t>
      </w:r>
    </w:p>
    <w:p w:rsidR="00AA7CDF" w:rsidRDefault="002B2E71" w:rsidP="0041129D">
      <w:pPr>
        <w:tabs>
          <w:tab w:val="left" w:pos="-993"/>
        </w:tabs>
        <w:spacing w:line="360" w:lineRule="auto"/>
        <w:ind w:left="-992" w:right="-765" w:firstLine="709"/>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Οι ασκήσεις είναι </w:t>
      </w:r>
      <w:proofErr w:type="spellStart"/>
      <w:r>
        <w:rPr>
          <w:rFonts w:ascii="Tahoma" w:eastAsiaTheme="minorHAnsi" w:hAnsi="Tahoma" w:cs="Tahoma"/>
          <w:sz w:val="22"/>
          <w:szCs w:val="22"/>
          <w:lang w:eastAsia="en-US"/>
        </w:rPr>
        <w:t>διαδραστικές</w:t>
      </w:r>
      <w:proofErr w:type="spellEnd"/>
      <w:r>
        <w:rPr>
          <w:rFonts w:ascii="Tahoma" w:eastAsiaTheme="minorHAnsi" w:hAnsi="Tahoma" w:cs="Tahoma"/>
          <w:sz w:val="22"/>
          <w:szCs w:val="22"/>
          <w:lang w:eastAsia="en-US"/>
        </w:rPr>
        <w:t xml:space="preserve">, μπορείτε να τις κάνετε και από το κινητό σας, </w:t>
      </w:r>
      <w:proofErr w:type="spellStart"/>
      <w:r>
        <w:rPr>
          <w:rFonts w:ascii="Tahoma" w:eastAsiaTheme="minorHAnsi" w:hAnsi="Tahoma" w:cs="Tahoma"/>
          <w:sz w:val="22"/>
          <w:szCs w:val="22"/>
          <w:lang w:eastAsia="en-US"/>
        </w:rPr>
        <w:t>αυτοδιορθώνονται</w:t>
      </w:r>
      <w:proofErr w:type="spellEnd"/>
      <w:r>
        <w:rPr>
          <w:rFonts w:ascii="Tahoma" w:eastAsiaTheme="minorHAnsi" w:hAnsi="Tahoma" w:cs="Tahoma"/>
          <w:sz w:val="22"/>
          <w:szCs w:val="22"/>
          <w:lang w:eastAsia="en-US"/>
        </w:rPr>
        <w:t xml:space="preserve"> και σας …βαθμολογούνε!!! Μοιάζουν με ηλεκτρονικό παιχνίδι γνώσεων (…συντακτικού), αλλά θα θέλαμε να μην το αντιμετωπίσετε σαν παιχνίδι, αλλά σαν έναν έλεγχο γνώσεων εναλλακτικού (ίσως και διασκεδαστικού) τύπου! Η θεωρία για την συγκεκριμένη ενότητα είναι αναρτημένη </w:t>
      </w:r>
      <w:r w:rsidR="00620245">
        <w:rPr>
          <w:rFonts w:ascii="Tahoma" w:eastAsiaTheme="minorHAnsi" w:hAnsi="Tahoma" w:cs="Tahoma"/>
          <w:sz w:val="22"/>
          <w:szCs w:val="22"/>
          <w:lang w:eastAsia="en-US"/>
        </w:rPr>
        <w:t xml:space="preserve">και </w:t>
      </w:r>
      <w:r>
        <w:rPr>
          <w:rFonts w:ascii="Tahoma" w:eastAsiaTheme="minorHAnsi" w:hAnsi="Tahoma" w:cs="Tahoma"/>
          <w:sz w:val="22"/>
          <w:szCs w:val="22"/>
          <w:lang w:eastAsia="en-US"/>
        </w:rPr>
        <w:t>στην ιστοσελίδα του σχολείου. (Στο</w:t>
      </w:r>
      <w:r w:rsidR="00AA7CDF">
        <w:rPr>
          <w:rFonts w:ascii="Tahoma" w:eastAsiaTheme="minorHAnsi" w:hAnsi="Tahoma" w:cs="Tahoma"/>
          <w:sz w:val="22"/>
          <w:szCs w:val="22"/>
          <w:lang w:eastAsia="en-US"/>
        </w:rPr>
        <w:t xml:space="preserve"> παρακάτω</w:t>
      </w:r>
      <w:r>
        <w:rPr>
          <w:rFonts w:ascii="Tahoma" w:eastAsiaTheme="minorHAnsi" w:hAnsi="Tahoma" w:cs="Tahoma"/>
          <w:sz w:val="22"/>
          <w:szCs w:val="22"/>
          <w:lang w:eastAsia="en-US"/>
        </w:rPr>
        <w:t xml:space="preserve"> </w:t>
      </w:r>
      <w:r>
        <w:rPr>
          <w:rFonts w:ascii="Tahoma" w:eastAsiaTheme="minorHAnsi" w:hAnsi="Tahoma" w:cs="Tahoma"/>
          <w:sz w:val="22"/>
          <w:szCs w:val="22"/>
          <w:lang w:val="en-US" w:eastAsia="en-US"/>
        </w:rPr>
        <w:t>link</w:t>
      </w:r>
      <w:r>
        <w:rPr>
          <w:rFonts w:ascii="Tahoma" w:eastAsiaTheme="minorHAnsi" w:hAnsi="Tahoma" w:cs="Tahoma"/>
          <w:sz w:val="22"/>
          <w:szCs w:val="22"/>
          <w:lang w:eastAsia="en-US"/>
        </w:rPr>
        <w:t>:</w:t>
      </w:r>
      <w:r w:rsidR="00AA7CDF">
        <w:rPr>
          <w:rFonts w:ascii="Tahoma" w:eastAsiaTheme="minorHAnsi" w:hAnsi="Tahoma" w:cs="Tahoma"/>
          <w:sz w:val="22"/>
          <w:szCs w:val="22"/>
          <w:lang w:eastAsia="en-US"/>
        </w:rPr>
        <w:t xml:space="preserve"> </w:t>
      </w:r>
    </w:p>
    <w:p w:rsidR="00090752" w:rsidRDefault="00F0203C" w:rsidP="0041129D">
      <w:pPr>
        <w:tabs>
          <w:tab w:val="left" w:pos="-993"/>
        </w:tabs>
        <w:spacing w:line="360" w:lineRule="auto"/>
        <w:ind w:left="-992" w:right="-765" w:firstLine="709"/>
        <w:jc w:val="both"/>
        <w:rPr>
          <w:rFonts w:ascii="Tahoma" w:eastAsiaTheme="minorHAnsi" w:hAnsi="Tahoma" w:cs="Tahoma"/>
          <w:sz w:val="22"/>
          <w:szCs w:val="22"/>
          <w:lang w:eastAsia="en-US"/>
        </w:rPr>
      </w:pPr>
      <w:hyperlink r:id="rId4" w:history="1">
        <w:r w:rsidR="00AA7CDF" w:rsidRPr="000A62C3">
          <w:rPr>
            <w:rStyle w:val="Hyperlink"/>
            <w:rFonts w:ascii="Tahoma" w:eastAsiaTheme="minorHAnsi" w:hAnsi="Tahoma" w:cs="Tahoma"/>
            <w:sz w:val="22"/>
            <w:szCs w:val="22"/>
            <w:lang w:eastAsia="en-US"/>
          </w:rPr>
          <w:t>http://8gym-n-smyrn.att.sch.gr/wordpress/wp-content/uploads/2019/10/4%CE%B7-%CE%95%CE%BD%CF%8C%CF%84%CE%B7%CF%84%CE%B1-%CE%98%CE%B5%CF%89%CF%81%CE%AF%CE%B1-%CE%91%CE%BD%CF%84%CE%B9%CE%BA%CE%B5%CE%AF%CE%BC%CE%B5%CE%BD%CE%BF-%CE%9A%CE%B1%CF%84%CE%B7%CE%B3%CE%BF%CF%81%CE%BF%CF%8D%CE%BC%CE%B5%CE%BD%CE%BF.pdf</w:t>
        </w:r>
      </w:hyperlink>
      <w:r w:rsidR="00AA7CDF">
        <w:rPr>
          <w:rFonts w:ascii="Tahoma" w:eastAsiaTheme="minorHAnsi" w:hAnsi="Tahoma" w:cs="Tahoma"/>
          <w:sz w:val="22"/>
          <w:szCs w:val="22"/>
          <w:lang w:eastAsia="en-US"/>
        </w:rPr>
        <w:t xml:space="preserve"> )</w:t>
      </w:r>
    </w:p>
    <w:p w:rsidR="00620245" w:rsidRDefault="00620245" w:rsidP="0041129D">
      <w:pPr>
        <w:tabs>
          <w:tab w:val="left" w:pos="-993"/>
        </w:tabs>
        <w:spacing w:line="360" w:lineRule="auto"/>
        <w:ind w:left="-992" w:right="-765" w:firstLine="709"/>
        <w:jc w:val="both"/>
        <w:rPr>
          <w:rFonts w:ascii="Tahoma" w:eastAsiaTheme="minorHAnsi" w:hAnsi="Tahoma" w:cs="Tahoma"/>
          <w:sz w:val="22"/>
          <w:szCs w:val="22"/>
          <w:lang w:eastAsia="en-US"/>
        </w:rPr>
      </w:pPr>
    </w:p>
    <w:p w:rsidR="00620245" w:rsidRDefault="00620245" w:rsidP="0041129D">
      <w:pPr>
        <w:tabs>
          <w:tab w:val="left" w:pos="-993"/>
        </w:tabs>
        <w:spacing w:line="360" w:lineRule="auto"/>
        <w:ind w:left="-992" w:right="-765" w:firstLine="709"/>
        <w:jc w:val="both"/>
        <w:rPr>
          <w:rFonts w:ascii="Tahoma" w:eastAsiaTheme="minorHAnsi" w:hAnsi="Tahoma" w:cs="Tahoma"/>
          <w:sz w:val="22"/>
          <w:szCs w:val="22"/>
          <w:lang w:eastAsia="en-US"/>
        </w:rPr>
      </w:pPr>
      <w:r>
        <w:rPr>
          <w:rFonts w:ascii="Tahoma" w:eastAsiaTheme="minorHAnsi" w:hAnsi="Tahoma" w:cs="Tahoma"/>
          <w:sz w:val="22"/>
          <w:szCs w:val="22"/>
          <w:lang w:eastAsia="en-US"/>
        </w:rPr>
        <w:lastRenderedPageBreak/>
        <w:t xml:space="preserve">Η ασκήσεις δεν έχουν υποχρεωτικό χαρακτήρα, </w:t>
      </w:r>
      <w:r w:rsidRPr="00620245">
        <w:rPr>
          <w:rFonts w:ascii="Tahoma" w:eastAsiaTheme="minorHAnsi" w:hAnsi="Tahoma" w:cs="Tahoma"/>
          <w:sz w:val="22"/>
          <w:szCs w:val="22"/>
          <w:lang w:eastAsia="en-US"/>
        </w:rPr>
        <w:t>αλλά νομίζουμε ότι θα γεμίσει εποικοδομητικά τις ώρες της …καραντίνας!!!</w:t>
      </w:r>
    </w:p>
    <w:p w:rsidR="00620245" w:rsidRPr="00620245" w:rsidRDefault="00620245" w:rsidP="00620245">
      <w:pPr>
        <w:tabs>
          <w:tab w:val="left" w:pos="-993"/>
        </w:tabs>
        <w:spacing w:line="360" w:lineRule="auto"/>
        <w:ind w:left="-992" w:right="-765" w:firstLine="709"/>
        <w:jc w:val="both"/>
        <w:rPr>
          <w:rFonts w:ascii="Tahoma" w:eastAsiaTheme="minorHAnsi" w:hAnsi="Tahoma" w:cs="Tahoma"/>
          <w:sz w:val="22"/>
          <w:szCs w:val="22"/>
          <w:lang w:eastAsia="en-US"/>
        </w:rPr>
      </w:pPr>
      <w:r w:rsidRPr="00620245">
        <w:rPr>
          <w:rFonts w:ascii="Tahoma" w:eastAsiaTheme="minorHAnsi" w:hAnsi="Tahoma" w:cs="Tahoma"/>
          <w:sz w:val="22"/>
          <w:szCs w:val="22"/>
          <w:lang w:eastAsia="en-US"/>
        </w:rPr>
        <w:t>Μας λείπετε πολύ!</w:t>
      </w:r>
    </w:p>
    <w:p w:rsidR="00620245" w:rsidRPr="00620245" w:rsidRDefault="00620245" w:rsidP="00620245">
      <w:pPr>
        <w:tabs>
          <w:tab w:val="left" w:pos="-993"/>
        </w:tabs>
        <w:spacing w:line="360" w:lineRule="auto"/>
        <w:ind w:left="-992" w:right="-765" w:firstLine="709"/>
        <w:jc w:val="both"/>
        <w:rPr>
          <w:rFonts w:ascii="Tahoma" w:eastAsiaTheme="minorHAnsi" w:hAnsi="Tahoma" w:cs="Tahoma"/>
          <w:sz w:val="22"/>
          <w:szCs w:val="22"/>
          <w:lang w:eastAsia="en-US"/>
        </w:rPr>
      </w:pPr>
      <w:r w:rsidRPr="00620245">
        <w:rPr>
          <w:rFonts w:ascii="Tahoma" w:eastAsiaTheme="minorHAnsi" w:hAnsi="Tahoma" w:cs="Tahoma"/>
          <w:sz w:val="22"/>
          <w:szCs w:val="22"/>
          <w:lang w:eastAsia="en-US"/>
        </w:rPr>
        <w:t xml:space="preserve">Αντωνία </w:t>
      </w:r>
      <w:proofErr w:type="spellStart"/>
      <w:r w:rsidRPr="00620245">
        <w:rPr>
          <w:rFonts w:ascii="Tahoma" w:eastAsiaTheme="minorHAnsi" w:hAnsi="Tahoma" w:cs="Tahoma"/>
          <w:sz w:val="22"/>
          <w:szCs w:val="22"/>
          <w:lang w:eastAsia="en-US"/>
        </w:rPr>
        <w:t>Δικαιάκου</w:t>
      </w:r>
      <w:proofErr w:type="spellEnd"/>
      <w:r w:rsidRPr="00620245">
        <w:rPr>
          <w:rFonts w:ascii="Tahoma" w:eastAsiaTheme="minorHAnsi" w:hAnsi="Tahoma" w:cs="Tahoma"/>
          <w:sz w:val="22"/>
          <w:szCs w:val="22"/>
          <w:lang w:eastAsia="en-US"/>
        </w:rPr>
        <w:t xml:space="preserve"> – Χαρά Φωτεινοπούλου</w:t>
      </w:r>
    </w:p>
    <w:p w:rsidR="00620245" w:rsidRPr="00620245" w:rsidRDefault="00620245" w:rsidP="00620245">
      <w:pPr>
        <w:tabs>
          <w:tab w:val="left" w:pos="-993"/>
        </w:tabs>
        <w:spacing w:line="360" w:lineRule="auto"/>
        <w:ind w:left="-992" w:right="-765" w:firstLine="709"/>
        <w:jc w:val="both"/>
        <w:rPr>
          <w:rFonts w:ascii="Tahoma" w:eastAsiaTheme="minorHAnsi" w:hAnsi="Tahoma" w:cs="Tahoma"/>
          <w:sz w:val="22"/>
          <w:szCs w:val="22"/>
          <w:lang w:eastAsia="en-US"/>
        </w:rPr>
      </w:pPr>
    </w:p>
    <w:p w:rsidR="00620245" w:rsidRPr="00620245" w:rsidRDefault="00620245" w:rsidP="00620245">
      <w:pPr>
        <w:tabs>
          <w:tab w:val="left" w:pos="-993"/>
        </w:tabs>
        <w:spacing w:line="360" w:lineRule="auto"/>
        <w:ind w:left="-992" w:right="-765" w:firstLine="709"/>
        <w:jc w:val="both"/>
        <w:rPr>
          <w:rFonts w:ascii="Tahoma" w:eastAsiaTheme="minorHAnsi" w:hAnsi="Tahoma" w:cs="Tahoma"/>
          <w:sz w:val="22"/>
          <w:szCs w:val="22"/>
          <w:lang w:eastAsia="en-US"/>
        </w:rPr>
      </w:pPr>
      <w:r w:rsidRPr="00620245">
        <w:rPr>
          <w:rFonts w:ascii="Tahoma" w:eastAsiaTheme="minorHAnsi" w:hAnsi="Tahoma" w:cs="Tahoma"/>
          <w:sz w:val="22"/>
          <w:szCs w:val="22"/>
          <w:lang w:eastAsia="en-US"/>
        </w:rPr>
        <w:t>Υ.Γ. Για οτιδήποτε χρειαστείτε είμαστε πάντα διαθέσιμες (το ξέρετε άλλωστε!) και                                                                                                                                                                                                                                                                                                                                     στα κοινωνικά δίκτυα (</w:t>
      </w:r>
      <w:proofErr w:type="spellStart"/>
      <w:r w:rsidRPr="00620245">
        <w:rPr>
          <w:rFonts w:ascii="Tahoma" w:eastAsiaTheme="minorHAnsi" w:hAnsi="Tahoma" w:cs="Tahoma"/>
          <w:sz w:val="22"/>
          <w:szCs w:val="22"/>
          <w:lang w:eastAsia="en-US"/>
        </w:rPr>
        <w:t>messenger</w:t>
      </w:r>
      <w:proofErr w:type="spellEnd"/>
      <w:r w:rsidRPr="00620245">
        <w:rPr>
          <w:rFonts w:ascii="Tahoma" w:eastAsiaTheme="minorHAnsi" w:hAnsi="Tahoma" w:cs="Tahoma"/>
          <w:sz w:val="22"/>
          <w:szCs w:val="22"/>
          <w:lang w:eastAsia="en-US"/>
        </w:rPr>
        <w:t xml:space="preserve">, </w:t>
      </w:r>
      <w:proofErr w:type="spellStart"/>
      <w:r w:rsidRPr="00620245">
        <w:rPr>
          <w:rFonts w:ascii="Tahoma" w:eastAsiaTheme="minorHAnsi" w:hAnsi="Tahoma" w:cs="Tahoma"/>
          <w:sz w:val="22"/>
          <w:szCs w:val="22"/>
          <w:lang w:eastAsia="en-US"/>
        </w:rPr>
        <w:t>Instagram</w:t>
      </w:r>
      <w:proofErr w:type="spellEnd"/>
      <w:r w:rsidRPr="00620245">
        <w:rPr>
          <w:rFonts w:ascii="Tahoma" w:eastAsiaTheme="minorHAnsi" w:hAnsi="Tahoma" w:cs="Tahoma"/>
          <w:sz w:val="22"/>
          <w:szCs w:val="22"/>
          <w:lang w:eastAsia="en-US"/>
        </w:rPr>
        <w:t xml:space="preserve"> </w:t>
      </w:r>
      <w:proofErr w:type="spellStart"/>
      <w:r w:rsidRPr="00620245">
        <w:rPr>
          <w:rFonts w:ascii="Tahoma" w:eastAsiaTheme="minorHAnsi" w:hAnsi="Tahoma" w:cs="Tahoma"/>
          <w:sz w:val="22"/>
          <w:szCs w:val="22"/>
          <w:lang w:eastAsia="en-US"/>
        </w:rPr>
        <w:t>κλπ</w:t>
      </w:r>
      <w:proofErr w:type="spellEnd"/>
      <w:r w:rsidRPr="00620245">
        <w:rPr>
          <w:rFonts w:ascii="Tahoma" w:eastAsiaTheme="minorHAnsi" w:hAnsi="Tahoma" w:cs="Tahoma"/>
          <w:sz w:val="22"/>
          <w:szCs w:val="22"/>
          <w:lang w:eastAsia="en-US"/>
        </w:rPr>
        <w:t>)!</w:t>
      </w:r>
    </w:p>
    <w:p w:rsidR="00AA7CDF" w:rsidRDefault="00620245" w:rsidP="00620245">
      <w:pPr>
        <w:tabs>
          <w:tab w:val="left" w:pos="-993"/>
        </w:tabs>
        <w:spacing w:line="360" w:lineRule="auto"/>
        <w:ind w:left="-992" w:right="-765" w:firstLine="709"/>
        <w:jc w:val="right"/>
        <w:rPr>
          <w:rFonts w:ascii="Tahoma" w:eastAsiaTheme="minorHAnsi" w:hAnsi="Tahoma" w:cs="Tahoma"/>
          <w:sz w:val="22"/>
          <w:szCs w:val="22"/>
          <w:lang w:eastAsia="en-US"/>
        </w:rPr>
      </w:pPr>
      <w:r>
        <w:rPr>
          <w:rFonts w:ascii="Tahoma" w:eastAsiaTheme="minorHAnsi" w:hAnsi="Tahoma" w:cs="Tahoma"/>
          <w:sz w:val="22"/>
          <w:szCs w:val="22"/>
          <w:lang w:eastAsia="en-US"/>
        </w:rPr>
        <w:t xml:space="preserve"> </w:t>
      </w:r>
      <w:r w:rsidRPr="00620245">
        <w:rPr>
          <w:rFonts w:ascii="Tahoma" w:eastAsiaTheme="minorHAnsi" w:hAnsi="Tahoma" w:cs="Tahoma"/>
          <w:sz w:val="22"/>
          <w:szCs w:val="22"/>
          <w:lang w:eastAsia="en-US"/>
        </w:rPr>
        <w:t>8ο Γυμνάσιο Νέας Σμύρνης 19-3-2020</w:t>
      </w:r>
    </w:p>
    <w:p w:rsidR="00620245" w:rsidRPr="002B2E71" w:rsidRDefault="00620245" w:rsidP="0041129D">
      <w:pPr>
        <w:tabs>
          <w:tab w:val="left" w:pos="-993"/>
        </w:tabs>
        <w:spacing w:line="360" w:lineRule="auto"/>
        <w:ind w:left="-992" w:right="-765" w:firstLine="709"/>
        <w:jc w:val="both"/>
        <w:rPr>
          <w:rFonts w:ascii="Tahoma" w:eastAsiaTheme="minorHAnsi" w:hAnsi="Tahoma" w:cs="Tahoma"/>
          <w:sz w:val="22"/>
          <w:szCs w:val="22"/>
          <w:lang w:eastAsia="en-US"/>
        </w:rPr>
      </w:pPr>
    </w:p>
    <w:p w:rsidR="0041129D" w:rsidRDefault="0041129D" w:rsidP="00406869">
      <w:pPr>
        <w:ind w:left="-720" w:right="-874"/>
        <w:jc w:val="center"/>
        <w:rPr>
          <w:rFonts w:ascii="Comic Sans MS" w:hAnsi="Comic Sans MS" w:cs="Tahoma"/>
          <w:b/>
          <w:sz w:val="36"/>
          <w:szCs w:val="36"/>
        </w:rPr>
      </w:pPr>
    </w:p>
    <w:p w:rsidR="00FF1BD8" w:rsidRDefault="000414A7" w:rsidP="00FF1BD8">
      <w:pPr>
        <w:spacing w:line="360" w:lineRule="auto"/>
        <w:ind w:left="-720" w:right="-873"/>
        <w:jc w:val="center"/>
        <w:rPr>
          <w:rFonts w:ascii="Tahoma" w:hAnsi="Tahoma" w:cs="Tahoma"/>
          <w:b/>
          <w:sz w:val="28"/>
          <w:szCs w:val="28"/>
        </w:rPr>
      </w:pPr>
      <w:proofErr w:type="spellStart"/>
      <w:r w:rsidRPr="00FF1BD8">
        <w:rPr>
          <w:rFonts w:ascii="Tahoma" w:hAnsi="Tahoma" w:cs="Tahoma"/>
          <w:b/>
          <w:sz w:val="28"/>
          <w:szCs w:val="28"/>
        </w:rPr>
        <w:t>Διαδραστικές</w:t>
      </w:r>
      <w:proofErr w:type="spellEnd"/>
      <w:r w:rsidRPr="00FF1BD8">
        <w:rPr>
          <w:rFonts w:ascii="Tahoma" w:hAnsi="Tahoma" w:cs="Tahoma"/>
          <w:b/>
          <w:sz w:val="28"/>
          <w:szCs w:val="28"/>
        </w:rPr>
        <w:t xml:space="preserve"> </w:t>
      </w:r>
      <w:r w:rsidR="00CB023E" w:rsidRPr="00FF1BD8">
        <w:rPr>
          <w:rFonts w:ascii="Tahoma" w:hAnsi="Tahoma" w:cs="Tahoma"/>
          <w:b/>
          <w:sz w:val="28"/>
          <w:szCs w:val="28"/>
        </w:rPr>
        <w:t xml:space="preserve">επαναληπτικές </w:t>
      </w:r>
      <w:r w:rsidRPr="00FF1BD8">
        <w:rPr>
          <w:rFonts w:ascii="Tahoma" w:hAnsi="Tahoma" w:cs="Tahoma"/>
          <w:b/>
          <w:sz w:val="28"/>
          <w:szCs w:val="28"/>
        </w:rPr>
        <w:t xml:space="preserve">ασκήσεις </w:t>
      </w:r>
    </w:p>
    <w:p w:rsidR="000414A7" w:rsidRPr="00FF1BD8" w:rsidRDefault="000414A7" w:rsidP="00FF1BD8">
      <w:pPr>
        <w:spacing w:line="360" w:lineRule="auto"/>
        <w:ind w:left="-720" w:right="-873"/>
        <w:jc w:val="center"/>
        <w:rPr>
          <w:rFonts w:ascii="Tahoma" w:hAnsi="Tahoma" w:cs="Tahoma"/>
          <w:b/>
          <w:sz w:val="28"/>
          <w:szCs w:val="28"/>
        </w:rPr>
      </w:pPr>
      <w:r w:rsidRPr="00FF1BD8">
        <w:rPr>
          <w:rFonts w:ascii="Tahoma" w:hAnsi="Tahoma" w:cs="Tahoma"/>
          <w:b/>
          <w:sz w:val="28"/>
          <w:szCs w:val="28"/>
        </w:rPr>
        <w:t xml:space="preserve">Νεοελληνικής Γλώσσας </w:t>
      </w:r>
      <w:r w:rsidR="00DE36ED" w:rsidRPr="00FF1BD8">
        <w:rPr>
          <w:rFonts w:ascii="Tahoma" w:hAnsi="Tahoma" w:cs="Tahoma"/>
          <w:b/>
          <w:sz w:val="28"/>
          <w:szCs w:val="28"/>
          <w:lang w:val="en-US"/>
        </w:rPr>
        <w:t>B</w:t>
      </w:r>
      <w:r w:rsidRPr="00FF1BD8">
        <w:rPr>
          <w:rFonts w:ascii="Tahoma" w:hAnsi="Tahoma" w:cs="Tahoma"/>
          <w:b/>
          <w:sz w:val="28"/>
          <w:szCs w:val="28"/>
        </w:rPr>
        <w:t>΄ Γυμνασίου</w:t>
      </w:r>
      <w:r w:rsidR="0014175D" w:rsidRPr="00FF1BD8">
        <w:rPr>
          <w:rFonts w:ascii="Tahoma" w:hAnsi="Tahoma" w:cs="Tahoma"/>
          <w:b/>
          <w:sz w:val="28"/>
          <w:szCs w:val="28"/>
        </w:rPr>
        <w:t xml:space="preserve"> (</w:t>
      </w:r>
      <w:r w:rsidR="00090752" w:rsidRPr="00FF1BD8">
        <w:rPr>
          <w:rFonts w:ascii="Tahoma" w:hAnsi="Tahoma" w:cs="Tahoma"/>
          <w:b/>
          <w:sz w:val="28"/>
          <w:szCs w:val="28"/>
        </w:rPr>
        <w:t>4</w:t>
      </w:r>
      <w:r w:rsidR="0014175D" w:rsidRPr="00FF1BD8">
        <w:rPr>
          <w:rFonts w:ascii="Tahoma" w:hAnsi="Tahoma" w:cs="Tahoma"/>
          <w:b/>
          <w:sz w:val="28"/>
          <w:szCs w:val="28"/>
          <w:vertAlign w:val="superscript"/>
        </w:rPr>
        <w:t>η</w:t>
      </w:r>
      <w:r w:rsidR="0014175D" w:rsidRPr="00FF1BD8">
        <w:rPr>
          <w:rFonts w:ascii="Tahoma" w:hAnsi="Tahoma" w:cs="Tahoma"/>
          <w:b/>
          <w:sz w:val="28"/>
          <w:szCs w:val="28"/>
        </w:rPr>
        <w:t xml:space="preserve"> ενότητα)</w:t>
      </w:r>
    </w:p>
    <w:p w:rsidR="00D83D16" w:rsidRPr="00FF1BD8" w:rsidRDefault="00D83D16" w:rsidP="00FF1BD8">
      <w:pPr>
        <w:spacing w:line="360" w:lineRule="auto"/>
        <w:ind w:left="-720" w:right="-873"/>
        <w:jc w:val="both"/>
        <w:rPr>
          <w:rFonts w:ascii="Tahoma" w:hAnsi="Tahoma" w:cs="Tahoma"/>
          <w:b/>
          <w:sz w:val="22"/>
          <w:szCs w:val="22"/>
        </w:rPr>
      </w:pPr>
    </w:p>
    <w:p w:rsidR="00D83D16" w:rsidRPr="00FF1BD8" w:rsidRDefault="00406869" w:rsidP="00FF1BD8">
      <w:pPr>
        <w:spacing w:line="360" w:lineRule="auto"/>
        <w:ind w:left="-720" w:right="-873"/>
        <w:rPr>
          <w:rFonts w:ascii="Tahoma" w:hAnsi="Tahoma" w:cs="Tahoma"/>
          <w:sz w:val="22"/>
          <w:szCs w:val="22"/>
        </w:rPr>
      </w:pPr>
      <w:r w:rsidRPr="00FF1BD8">
        <w:rPr>
          <w:rFonts w:ascii="Tahoma" w:hAnsi="Tahoma" w:cs="Tahoma"/>
          <w:b/>
          <w:sz w:val="22"/>
          <w:szCs w:val="22"/>
          <w:u w:val="single"/>
        </w:rPr>
        <w:t>Γενική ο</w:t>
      </w:r>
      <w:r w:rsidR="00D83D16" w:rsidRPr="00FF1BD8">
        <w:rPr>
          <w:rFonts w:ascii="Tahoma" w:hAnsi="Tahoma" w:cs="Tahoma"/>
          <w:b/>
          <w:sz w:val="22"/>
          <w:szCs w:val="22"/>
          <w:u w:val="single"/>
        </w:rPr>
        <w:t>δηγία:</w:t>
      </w:r>
      <w:r w:rsidR="00D83D16" w:rsidRPr="00FF1BD8">
        <w:rPr>
          <w:rFonts w:ascii="Tahoma" w:hAnsi="Tahoma" w:cs="Tahoma"/>
          <w:sz w:val="22"/>
          <w:szCs w:val="22"/>
        </w:rPr>
        <w:t xml:space="preserve"> </w:t>
      </w:r>
      <w:r w:rsidR="00CB023E" w:rsidRPr="00FF1BD8">
        <w:rPr>
          <w:rFonts w:ascii="Tahoma" w:hAnsi="Tahoma" w:cs="Tahoma"/>
          <w:sz w:val="22"/>
          <w:szCs w:val="22"/>
        </w:rPr>
        <w:t xml:space="preserve">αν χρησιμοποιείτε Η/Υ, </w:t>
      </w:r>
      <w:r w:rsidR="00D83D16" w:rsidRPr="00FF1BD8">
        <w:rPr>
          <w:rFonts w:ascii="Tahoma" w:hAnsi="Tahoma" w:cs="Tahoma"/>
          <w:sz w:val="22"/>
          <w:szCs w:val="22"/>
        </w:rPr>
        <w:t xml:space="preserve">με τον κέρσορα στα μπλε γράμματα  κρατήστε πατημένο το  </w:t>
      </w:r>
      <w:r w:rsidR="00D83D16" w:rsidRPr="00FF1BD8">
        <w:rPr>
          <w:rFonts w:ascii="Tahoma" w:hAnsi="Tahoma" w:cs="Tahoma"/>
          <w:sz w:val="22"/>
          <w:szCs w:val="22"/>
          <w:lang w:val="en-US"/>
        </w:rPr>
        <w:t>CTRL</w:t>
      </w:r>
      <w:r w:rsidR="00D83D16" w:rsidRPr="00FF1BD8">
        <w:rPr>
          <w:rFonts w:ascii="Tahoma" w:hAnsi="Tahoma" w:cs="Tahoma"/>
          <w:sz w:val="22"/>
          <w:szCs w:val="22"/>
        </w:rPr>
        <w:t xml:space="preserve"> ( ο κέρσορας γίνεται χεράκι) και κάντε αριστερό κλικ του ποντικιού για να μεταβείτε απευθείας στον παραπάνω δικτυακό τόπο.</w:t>
      </w:r>
    </w:p>
    <w:p w:rsidR="00D83D16" w:rsidRPr="00FF1BD8" w:rsidRDefault="00D83D16" w:rsidP="00FF1BD8">
      <w:pPr>
        <w:spacing w:line="360" w:lineRule="auto"/>
        <w:ind w:left="-720" w:right="-873"/>
        <w:rPr>
          <w:rFonts w:ascii="Tahoma" w:hAnsi="Tahoma" w:cs="Tahoma"/>
          <w:sz w:val="22"/>
          <w:szCs w:val="22"/>
        </w:rPr>
      </w:pPr>
    </w:p>
    <w:p w:rsidR="000414A7" w:rsidRPr="00FF1BD8" w:rsidRDefault="00D83D16" w:rsidP="00FF1BD8">
      <w:pPr>
        <w:spacing w:line="360" w:lineRule="auto"/>
        <w:ind w:left="-720" w:right="-873"/>
        <w:jc w:val="both"/>
        <w:rPr>
          <w:rFonts w:ascii="Tahoma" w:hAnsi="Tahoma" w:cs="Tahoma"/>
          <w:b/>
          <w:i/>
          <w:sz w:val="22"/>
          <w:szCs w:val="22"/>
          <w:u w:val="single"/>
        </w:rPr>
      </w:pPr>
      <w:r w:rsidRPr="00FF1BD8">
        <w:rPr>
          <w:rFonts w:ascii="Tahoma" w:hAnsi="Tahoma" w:cs="Tahoma"/>
          <w:b/>
          <w:i/>
          <w:sz w:val="22"/>
          <w:szCs w:val="22"/>
          <w:u w:val="single"/>
        </w:rPr>
        <w:t xml:space="preserve">Ασκήσεις </w:t>
      </w:r>
      <w:r w:rsidR="00CB023E" w:rsidRPr="00FF1BD8">
        <w:rPr>
          <w:rFonts w:ascii="Tahoma" w:hAnsi="Tahoma" w:cs="Tahoma"/>
          <w:b/>
          <w:i/>
          <w:sz w:val="22"/>
          <w:szCs w:val="22"/>
          <w:u w:val="single"/>
        </w:rPr>
        <w:t>για το άμεσο και έμμεσο αντικείμενο</w:t>
      </w:r>
      <w:r w:rsidRPr="00FF1BD8">
        <w:rPr>
          <w:rFonts w:ascii="Tahoma" w:hAnsi="Tahoma" w:cs="Tahoma"/>
          <w:b/>
          <w:i/>
          <w:sz w:val="22"/>
          <w:szCs w:val="22"/>
          <w:u w:val="single"/>
        </w:rPr>
        <w:t>:</w:t>
      </w:r>
    </w:p>
    <w:p w:rsidR="00C871E2" w:rsidRPr="00FF1BD8" w:rsidRDefault="000414A7" w:rsidP="00FF1BD8">
      <w:pPr>
        <w:spacing w:line="360" w:lineRule="auto"/>
        <w:ind w:left="-720" w:right="-873"/>
        <w:rPr>
          <w:rFonts w:ascii="Tahoma" w:hAnsi="Tahoma" w:cs="Tahoma"/>
          <w:sz w:val="22"/>
          <w:szCs w:val="22"/>
        </w:rPr>
      </w:pPr>
      <w:r w:rsidRPr="00FF1BD8">
        <w:rPr>
          <w:rFonts w:ascii="Tahoma" w:hAnsi="Tahoma" w:cs="Tahoma"/>
          <w:sz w:val="22"/>
          <w:szCs w:val="22"/>
        </w:rPr>
        <w:t xml:space="preserve">Μεταβείτε στο δικτυακό τόπο: </w:t>
      </w:r>
    </w:p>
    <w:p w:rsidR="00CB023E" w:rsidRPr="00FF1BD8" w:rsidRDefault="00F0203C" w:rsidP="00FF1BD8">
      <w:pPr>
        <w:spacing w:line="360" w:lineRule="auto"/>
        <w:ind w:left="-720" w:right="-873"/>
        <w:rPr>
          <w:rFonts w:ascii="Tahoma" w:hAnsi="Tahoma" w:cs="Tahoma"/>
          <w:sz w:val="22"/>
          <w:szCs w:val="22"/>
        </w:rPr>
      </w:pPr>
      <w:hyperlink r:id="rId5" w:history="1">
        <w:r w:rsidR="00CB023E" w:rsidRPr="00FF1BD8">
          <w:rPr>
            <w:rStyle w:val="Hyperlink"/>
            <w:rFonts w:ascii="Tahoma" w:hAnsi="Tahoma" w:cs="Tahoma"/>
            <w:sz w:val="22"/>
            <w:szCs w:val="22"/>
          </w:rPr>
          <w:t>http://users.sch.gr/ipap/Ellinikos%20Politismos/Yliko/askisis%20nea/ant-nea01.htm</w:t>
        </w:r>
      </w:hyperlink>
    </w:p>
    <w:p w:rsidR="00CB023E" w:rsidRPr="00FF1BD8" w:rsidRDefault="00F0203C" w:rsidP="00FF1BD8">
      <w:pPr>
        <w:spacing w:line="360" w:lineRule="auto"/>
        <w:ind w:left="-720" w:right="-873"/>
        <w:rPr>
          <w:rFonts w:ascii="Tahoma" w:hAnsi="Tahoma" w:cs="Tahoma"/>
          <w:sz w:val="22"/>
          <w:szCs w:val="22"/>
        </w:rPr>
      </w:pPr>
      <w:hyperlink r:id="rId6" w:history="1">
        <w:r w:rsidR="00CB023E" w:rsidRPr="00FF1BD8">
          <w:rPr>
            <w:rStyle w:val="Hyperlink"/>
            <w:rFonts w:ascii="Tahoma" w:hAnsi="Tahoma" w:cs="Tahoma"/>
            <w:sz w:val="22"/>
            <w:szCs w:val="22"/>
          </w:rPr>
          <w:t>http://users.sch.gr/ipap/Ellinikos%20Politismos/Yliko/askisis%20nea/ant-nea11.htm</w:t>
        </w:r>
      </w:hyperlink>
    </w:p>
    <w:p w:rsidR="00CB023E" w:rsidRPr="00FF1BD8" w:rsidRDefault="00F0203C" w:rsidP="00FF1BD8">
      <w:pPr>
        <w:spacing w:line="360" w:lineRule="auto"/>
        <w:ind w:left="-720" w:right="-873"/>
        <w:rPr>
          <w:rFonts w:ascii="Tahoma" w:hAnsi="Tahoma" w:cs="Tahoma"/>
          <w:sz w:val="22"/>
          <w:szCs w:val="22"/>
        </w:rPr>
      </w:pPr>
      <w:hyperlink r:id="rId7" w:history="1">
        <w:r w:rsidR="00CB023E" w:rsidRPr="00FF1BD8">
          <w:rPr>
            <w:rStyle w:val="Hyperlink"/>
            <w:rFonts w:ascii="Tahoma" w:hAnsi="Tahoma" w:cs="Tahoma"/>
            <w:sz w:val="22"/>
            <w:szCs w:val="22"/>
          </w:rPr>
          <w:t>http://users.sch.gr/ipap/Ellinikos%20Politismos/Yliko/askisis%20nea/ant-nea21.htm</w:t>
        </w:r>
      </w:hyperlink>
    </w:p>
    <w:p w:rsidR="00CB023E" w:rsidRPr="00FF1BD8" w:rsidRDefault="00F0203C" w:rsidP="00FF1BD8">
      <w:pPr>
        <w:spacing w:line="360" w:lineRule="auto"/>
        <w:ind w:left="-720" w:right="-873"/>
        <w:rPr>
          <w:rFonts w:ascii="Tahoma" w:hAnsi="Tahoma" w:cs="Tahoma"/>
          <w:sz w:val="22"/>
          <w:szCs w:val="22"/>
        </w:rPr>
      </w:pPr>
      <w:hyperlink r:id="rId8" w:history="1">
        <w:r w:rsidR="00CB023E" w:rsidRPr="00FF1BD8">
          <w:rPr>
            <w:rStyle w:val="Hyperlink"/>
            <w:rFonts w:ascii="Tahoma" w:hAnsi="Tahoma" w:cs="Tahoma"/>
            <w:sz w:val="22"/>
            <w:szCs w:val="22"/>
          </w:rPr>
          <w:t>http://users.sch.gr/ipap/Ellinikos%20Politismos/Yliko/askisis%20nea/ant-nea31.htm</w:t>
        </w:r>
      </w:hyperlink>
    </w:p>
    <w:p w:rsidR="00D83D16" w:rsidRPr="00FF1BD8" w:rsidRDefault="00D83D16" w:rsidP="00FF1BD8">
      <w:pPr>
        <w:spacing w:line="360" w:lineRule="auto"/>
        <w:ind w:left="-720" w:right="-873"/>
        <w:rPr>
          <w:rFonts w:ascii="Tahoma" w:hAnsi="Tahoma" w:cs="Tahoma"/>
          <w:sz w:val="22"/>
          <w:szCs w:val="22"/>
        </w:rPr>
      </w:pPr>
    </w:p>
    <w:p w:rsidR="00D83D16" w:rsidRPr="00FF1BD8" w:rsidRDefault="00D83D16" w:rsidP="00FF1BD8">
      <w:pPr>
        <w:spacing w:line="360" w:lineRule="auto"/>
        <w:ind w:left="-720" w:right="-873"/>
        <w:rPr>
          <w:rFonts w:ascii="Tahoma" w:hAnsi="Tahoma" w:cs="Tahoma"/>
          <w:b/>
          <w:i/>
          <w:sz w:val="22"/>
          <w:szCs w:val="22"/>
          <w:u w:val="single"/>
        </w:rPr>
      </w:pPr>
      <w:r w:rsidRPr="00FF1BD8">
        <w:rPr>
          <w:rFonts w:ascii="Tahoma" w:hAnsi="Tahoma" w:cs="Tahoma"/>
          <w:b/>
          <w:i/>
          <w:sz w:val="22"/>
          <w:szCs w:val="22"/>
          <w:u w:val="single"/>
        </w:rPr>
        <w:t xml:space="preserve">Ασκήσεις </w:t>
      </w:r>
      <w:r w:rsidR="00CB023E" w:rsidRPr="00FF1BD8">
        <w:rPr>
          <w:rFonts w:ascii="Tahoma" w:hAnsi="Tahoma" w:cs="Tahoma"/>
          <w:b/>
          <w:i/>
          <w:sz w:val="22"/>
          <w:szCs w:val="22"/>
          <w:u w:val="single"/>
        </w:rPr>
        <w:t>για το υποκείμενο, αντικείμενα και κατηγορούμενο του αντικειμένου</w:t>
      </w:r>
      <w:r w:rsidR="00406869" w:rsidRPr="00FF1BD8">
        <w:rPr>
          <w:rFonts w:ascii="Tahoma" w:hAnsi="Tahoma" w:cs="Tahoma"/>
          <w:b/>
          <w:i/>
          <w:sz w:val="22"/>
          <w:szCs w:val="22"/>
          <w:u w:val="single"/>
        </w:rPr>
        <w:t>:</w:t>
      </w:r>
    </w:p>
    <w:p w:rsidR="00406869" w:rsidRPr="00FF1BD8" w:rsidRDefault="00406869" w:rsidP="00FF1BD8">
      <w:pPr>
        <w:spacing w:line="360" w:lineRule="auto"/>
        <w:ind w:left="-720" w:right="-873"/>
        <w:rPr>
          <w:rFonts w:ascii="Tahoma" w:hAnsi="Tahoma" w:cs="Tahoma"/>
          <w:sz w:val="22"/>
          <w:szCs w:val="22"/>
        </w:rPr>
      </w:pPr>
    </w:p>
    <w:p w:rsidR="00406869" w:rsidRPr="00FF1BD8" w:rsidRDefault="00F0203C" w:rsidP="00FF1BD8">
      <w:pPr>
        <w:spacing w:line="360" w:lineRule="auto"/>
        <w:ind w:left="-720" w:right="-873"/>
        <w:rPr>
          <w:rFonts w:ascii="Tahoma" w:hAnsi="Tahoma" w:cs="Tahoma"/>
          <w:sz w:val="22"/>
          <w:szCs w:val="22"/>
        </w:rPr>
      </w:pPr>
      <w:hyperlink r:id="rId9" w:history="1">
        <w:r w:rsidR="00CB023E" w:rsidRPr="00FF1BD8">
          <w:rPr>
            <w:rStyle w:val="Hyperlink"/>
            <w:rFonts w:ascii="Tahoma" w:hAnsi="Tahoma" w:cs="Tahoma"/>
            <w:sz w:val="22"/>
            <w:szCs w:val="22"/>
          </w:rPr>
          <w:t>http://users.sch.gr/ipap/Ellinikos%20Politismos/Yliko/askisis%20nea/antikeimeno-nea/anti-ktg-nea-1.htm</w:t>
        </w:r>
      </w:hyperlink>
    </w:p>
    <w:p w:rsidR="00CB023E" w:rsidRPr="00FF1BD8" w:rsidRDefault="00F0203C" w:rsidP="00FF1BD8">
      <w:pPr>
        <w:spacing w:line="360" w:lineRule="auto"/>
        <w:ind w:left="-720" w:right="-873"/>
        <w:rPr>
          <w:rFonts w:ascii="Tahoma" w:hAnsi="Tahoma" w:cs="Tahoma"/>
          <w:sz w:val="22"/>
          <w:szCs w:val="22"/>
        </w:rPr>
      </w:pPr>
      <w:hyperlink r:id="rId10" w:history="1">
        <w:r w:rsidR="00CB023E" w:rsidRPr="00FF1BD8">
          <w:rPr>
            <w:rStyle w:val="Hyperlink"/>
            <w:rFonts w:ascii="Tahoma" w:hAnsi="Tahoma" w:cs="Tahoma"/>
            <w:sz w:val="22"/>
            <w:szCs w:val="22"/>
          </w:rPr>
          <w:t>http://users.sch.gr/ipap/Ellinikos%20Politismos/Yliko/askisis%20nea/antikeimeno-nea/anti-ktg-nea-3.htm</w:t>
        </w:r>
      </w:hyperlink>
    </w:p>
    <w:p w:rsidR="00CB023E" w:rsidRPr="00FF1BD8" w:rsidRDefault="00F0203C" w:rsidP="00FF1BD8">
      <w:pPr>
        <w:spacing w:line="360" w:lineRule="auto"/>
        <w:ind w:left="-720" w:right="-873"/>
        <w:rPr>
          <w:rFonts w:ascii="Tahoma" w:hAnsi="Tahoma" w:cs="Tahoma"/>
          <w:sz w:val="22"/>
          <w:szCs w:val="22"/>
        </w:rPr>
      </w:pPr>
      <w:hyperlink r:id="rId11" w:history="1">
        <w:r w:rsidR="00CB023E" w:rsidRPr="00FF1BD8">
          <w:rPr>
            <w:rStyle w:val="Hyperlink"/>
            <w:rFonts w:ascii="Tahoma" w:hAnsi="Tahoma" w:cs="Tahoma"/>
            <w:sz w:val="22"/>
            <w:szCs w:val="22"/>
          </w:rPr>
          <w:t>http://users.sch.gr/ipap/Ellinikos%20Politismos/Yliko/askisis%20nea/antikeimeno-nea/anti-ktg-nea-2.htm</w:t>
        </w:r>
      </w:hyperlink>
    </w:p>
    <w:p w:rsidR="00CB023E" w:rsidRPr="00FF1BD8" w:rsidRDefault="00CB023E" w:rsidP="00FF1BD8">
      <w:pPr>
        <w:spacing w:line="360" w:lineRule="auto"/>
        <w:ind w:left="-720" w:right="-873"/>
        <w:rPr>
          <w:rFonts w:ascii="Tahoma" w:hAnsi="Tahoma" w:cs="Tahoma"/>
          <w:sz w:val="22"/>
          <w:szCs w:val="22"/>
        </w:rPr>
      </w:pPr>
    </w:p>
    <w:p w:rsidR="00D83D16" w:rsidRPr="00FF1BD8" w:rsidRDefault="00CB023E" w:rsidP="00FF1BD8">
      <w:pPr>
        <w:spacing w:line="360" w:lineRule="auto"/>
        <w:ind w:left="-720" w:right="-873"/>
        <w:rPr>
          <w:rFonts w:ascii="Tahoma" w:hAnsi="Tahoma" w:cs="Tahoma"/>
          <w:b/>
          <w:i/>
          <w:sz w:val="22"/>
          <w:szCs w:val="22"/>
          <w:u w:val="single"/>
        </w:rPr>
      </w:pPr>
      <w:r w:rsidRPr="00FF1BD8">
        <w:rPr>
          <w:rFonts w:ascii="Tahoma" w:hAnsi="Tahoma" w:cs="Tahoma"/>
          <w:b/>
          <w:i/>
          <w:sz w:val="22"/>
          <w:szCs w:val="22"/>
          <w:u w:val="single"/>
        </w:rPr>
        <w:t>Ά</w:t>
      </w:r>
      <w:r w:rsidR="00D83D16" w:rsidRPr="00FF1BD8">
        <w:rPr>
          <w:rFonts w:ascii="Tahoma" w:hAnsi="Tahoma" w:cs="Tahoma"/>
          <w:b/>
          <w:i/>
          <w:sz w:val="22"/>
          <w:szCs w:val="22"/>
          <w:u w:val="single"/>
        </w:rPr>
        <w:t>σκ</w:t>
      </w:r>
      <w:r w:rsidRPr="00FF1BD8">
        <w:rPr>
          <w:rFonts w:ascii="Tahoma" w:hAnsi="Tahoma" w:cs="Tahoma"/>
          <w:b/>
          <w:i/>
          <w:sz w:val="22"/>
          <w:szCs w:val="22"/>
          <w:u w:val="single"/>
        </w:rPr>
        <w:t>ηση</w:t>
      </w:r>
      <w:r w:rsidR="00D83D16" w:rsidRPr="00FF1BD8">
        <w:rPr>
          <w:rFonts w:ascii="Tahoma" w:hAnsi="Tahoma" w:cs="Tahoma"/>
          <w:b/>
          <w:i/>
          <w:sz w:val="22"/>
          <w:szCs w:val="22"/>
          <w:u w:val="single"/>
        </w:rPr>
        <w:t xml:space="preserve"> για τη διάκριση κα</w:t>
      </w:r>
      <w:r w:rsidRPr="00FF1BD8">
        <w:rPr>
          <w:rFonts w:ascii="Tahoma" w:hAnsi="Tahoma" w:cs="Tahoma"/>
          <w:b/>
          <w:i/>
          <w:sz w:val="22"/>
          <w:szCs w:val="22"/>
          <w:u w:val="single"/>
        </w:rPr>
        <w:t>τ</w:t>
      </w:r>
      <w:r w:rsidR="00D83D16" w:rsidRPr="00FF1BD8">
        <w:rPr>
          <w:rFonts w:ascii="Tahoma" w:hAnsi="Tahoma" w:cs="Tahoma"/>
          <w:b/>
          <w:i/>
          <w:sz w:val="22"/>
          <w:szCs w:val="22"/>
          <w:u w:val="single"/>
        </w:rPr>
        <w:t>ηγορουμένου και επιθετικού προσδιορισμού</w:t>
      </w:r>
      <w:r w:rsidR="00406869" w:rsidRPr="00FF1BD8">
        <w:rPr>
          <w:rFonts w:ascii="Tahoma" w:hAnsi="Tahoma" w:cs="Tahoma"/>
          <w:b/>
          <w:i/>
          <w:sz w:val="22"/>
          <w:szCs w:val="22"/>
          <w:u w:val="single"/>
        </w:rPr>
        <w:t>:</w:t>
      </w:r>
    </w:p>
    <w:p w:rsidR="00D83D16" w:rsidRPr="00FF1BD8" w:rsidRDefault="00F0203C" w:rsidP="00FF1BD8">
      <w:pPr>
        <w:spacing w:line="360" w:lineRule="auto"/>
        <w:ind w:left="-720" w:right="-873"/>
        <w:rPr>
          <w:rFonts w:ascii="Tahoma" w:hAnsi="Tahoma" w:cs="Tahoma"/>
          <w:sz w:val="22"/>
          <w:szCs w:val="22"/>
        </w:rPr>
      </w:pPr>
      <w:hyperlink r:id="rId12" w:history="1">
        <w:r w:rsidR="00D83D16" w:rsidRPr="00FF1BD8">
          <w:rPr>
            <w:rStyle w:val="Hyperlink"/>
            <w:rFonts w:ascii="Tahoma" w:hAnsi="Tahoma" w:cs="Tahoma"/>
            <w:sz w:val="22"/>
            <w:szCs w:val="22"/>
          </w:rPr>
          <w:t>http://users.sch.gr/ipap/Ellinikos%20Politismos/Yliko/askisis%20nea/epithetikos-katigoroumeno.htm</w:t>
        </w:r>
      </w:hyperlink>
    </w:p>
    <w:p w:rsidR="00D83D16" w:rsidRPr="00FF1BD8" w:rsidRDefault="00D83D16" w:rsidP="00FF1BD8">
      <w:pPr>
        <w:spacing w:line="360" w:lineRule="auto"/>
        <w:ind w:left="-720" w:right="-873"/>
        <w:rPr>
          <w:rFonts w:ascii="Tahoma" w:hAnsi="Tahoma" w:cs="Tahoma"/>
          <w:sz w:val="22"/>
          <w:szCs w:val="22"/>
        </w:rPr>
      </w:pPr>
    </w:p>
    <w:p w:rsidR="00406869" w:rsidRPr="00FF1BD8" w:rsidRDefault="00406869" w:rsidP="00FF1BD8">
      <w:pPr>
        <w:spacing w:line="360" w:lineRule="auto"/>
        <w:ind w:left="-720" w:right="-873"/>
        <w:rPr>
          <w:rFonts w:ascii="Tahoma" w:hAnsi="Tahoma" w:cs="Tahoma"/>
          <w:sz w:val="22"/>
          <w:szCs w:val="22"/>
        </w:rPr>
      </w:pPr>
    </w:p>
    <w:sectPr w:rsidR="00406869" w:rsidRPr="00FF1BD8" w:rsidSect="00620245">
      <w:pgSz w:w="11906" w:h="16838"/>
      <w:pgMar w:top="993"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13"/>
    <w:rsid w:val="000414A7"/>
    <w:rsid w:val="00090752"/>
    <w:rsid w:val="000D4738"/>
    <w:rsid w:val="0014175D"/>
    <w:rsid w:val="002B2E71"/>
    <w:rsid w:val="003F5713"/>
    <w:rsid w:val="00406869"/>
    <w:rsid w:val="0041129D"/>
    <w:rsid w:val="00620245"/>
    <w:rsid w:val="00830AD4"/>
    <w:rsid w:val="0089218B"/>
    <w:rsid w:val="00AA7CDF"/>
    <w:rsid w:val="00C871E2"/>
    <w:rsid w:val="00CB023E"/>
    <w:rsid w:val="00CF184F"/>
    <w:rsid w:val="00D83D16"/>
    <w:rsid w:val="00DE36ED"/>
    <w:rsid w:val="00E233E7"/>
    <w:rsid w:val="00F0203C"/>
    <w:rsid w:val="00F90013"/>
    <w:rsid w:val="00FF1B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49539-BD7D-4E57-A375-B0575E4A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4A7"/>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4A7"/>
    <w:rPr>
      <w:color w:val="0000FF"/>
      <w:u w:val="single"/>
    </w:rPr>
  </w:style>
  <w:style w:type="character" w:styleId="FollowedHyperlink">
    <w:name w:val="FollowedHyperlink"/>
    <w:basedOn w:val="DefaultParagraphFont"/>
    <w:uiPriority w:val="99"/>
    <w:semiHidden/>
    <w:unhideWhenUsed/>
    <w:rsid w:val="00D83D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4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sch.gr/ipap/Ellinikos%20Politismos/Yliko/askisis%20nea/ant-nea31.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sers.sch.gr/ipap/Ellinikos%20Politismos/Yliko/askisis%20nea/ant-nea21.htm" TargetMode="External"/><Relationship Id="rId12" Type="http://schemas.openxmlformats.org/officeDocument/2006/relationships/hyperlink" Target="http://users.sch.gr/ipap/Ellinikos%20Politismos/Yliko/askisis%20nea/epithetikos-katigoroumen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ers.sch.gr/ipap/Ellinikos%20Politismos/Yliko/askisis%20nea/ant-nea11.htm" TargetMode="External"/><Relationship Id="rId11" Type="http://schemas.openxmlformats.org/officeDocument/2006/relationships/hyperlink" Target="http://users.sch.gr/ipap/Ellinikos%20Politismos/Yliko/askisis%20nea/antikeimeno-nea/anti-ktg-nea-2.htm" TargetMode="External"/><Relationship Id="rId5" Type="http://schemas.openxmlformats.org/officeDocument/2006/relationships/hyperlink" Target="http://users.sch.gr/ipap/Ellinikos%20Politismos/Yliko/askisis%20nea/ant-nea01.htm" TargetMode="External"/><Relationship Id="rId10" Type="http://schemas.openxmlformats.org/officeDocument/2006/relationships/hyperlink" Target="http://users.sch.gr/ipap/Ellinikos%20Politismos/Yliko/askisis%20nea/antikeimeno-nea/anti-ktg-nea-3.htm" TargetMode="External"/><Relationship Id="rId4" Type="http://schemas.openxmlformats.org/officeDocument/2006/relationships/hyperlink" Target="http://8gym-n-smyrn.att.sch.gr/wordpress/wp-content/uploads/2019/10/4%CE%B7-%CE%95%CE%BD%CF%8C%CF%84%CE%B7%CF%84%CE%B1-%CE%98%CE%B5%CF%89%CF%81%CE%AF%CE%B1-%CE%91%CE%BD%CF%84%CE%B9%CE%BA%CE%B5%CE%AF%CE%BC%CE%B5%CE%BD%CE%BF-%CE%9A%CE%B1%CF%84%CE%B7%CE%B3%CE%BF%CF%81%CE%BF%CF%8D%CE%BC%CE%B5%CE%BD%CE%BF.pdf" TargetMode="External"/><Relationship Id="rId9" Type="http://schemas.openxmlformats.org/officeDocument/2006/relationships/hyperlink" Target="http://users.sch.gr/ipap/Ellinikos%20Politismos/Yliko/askisis%20nea/antikeimeno-nea/anti-ktg-nea-1.ht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4524</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Charitidou</cp:lastModifiedBy>
  <cp:revision>2</cp:revision>
  <dcterms:created xsi:type="dcterms:W3CDTF">2020-03-19T19:49:00Z</dcterms:created>
  <dcterms:modified xsi:type="dcterms:W3CDTF">2020-03-19T19:49:00Z</dcterms:modified>
</cp:coreProperties>
</file>