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9D" w:rsidRDefault="0041129D" w:rsidP="00A642E0">
      <w:pPr>
        <w:tabs>
          <w:tab w:val="left" w:pos="-993"/>
        </w:tabs>
        <w:spacing w:line="360" w:lineRule="auto"/>
        <w:ind w:left="-992" w:right="-765" w:firstLine="709"/>
        <w:jc w:val="both"/>
        <w:rPr>
          <w:rFonts w:ascii="Tahoma" w:eastAsiaTheme="minorHAnsi" w:hAnsi="Tahoma" w:cs="Tahoma"/>
          <w:sz w:val="22"/>
          <w:szCs w:val="22"/>
          <w:lang w:eastAsia="en-US"/>
        </w:rPr>
      </w:pPr>
      <w:r w:rsidRPr="0041129D">
        <w:rPr>
          <w:rFonts w:ascii="Tahoma" w:eastAsiaTheme="minorHAnsi" w:hAnsi="Tahoma" w:cs="Tahoma"/>
          <w:sz w:val="22"/>
          <w:szCs w:val="22"/>
          <w:lang w:eastAsia="en-US"/>
        </w:rPr>
        <w:t>Αγαπημένα μας παιδιά</w:t>
      </w:r>
      <w:r w:rsidR="003700A1">
        <w:rPr>
          <w:rFonts w:ascii="Tahoma" w:eastAsiaTheme="minorHAnsi" w:hAnsi="Tahoma" w:cs="Tahoma"/>
          <w:sz w:val="22"/>
          <w:szCs w:val="22"/>
          <w:lang w:eastAsia="en-US"/>
        </w:rPr>
        <w:t xml:space="preserve"> καλημέρα σας!</w:t>
      </w:r>
    </w:p>
    <w:p w:rsidR="003700A1" w:rsidRDefault="00EF51D2" w:rsidP="003700A1">
      <w:pPr>
        <w:tabs>
          <w:tab w:val="left" w:pos="-993"/>
        </w:tabs>
        <w:spacing w:line="360" w:lineRule="auto"/>
        <w:ind w:left="-992" w:right="-765" w:firstLine="709"/>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Σας δίνουμε μερικές ακόμα </w:t>
      </w:r>
      <w:proofErr w:type="spellStart"/>
      <w:r>
        <w:rPr>
          <w:rFonts w:ascii="Tahoma" w:eastAsiaTheme="minorHAnsi" w:hAnsi="Tahoma" w:cs="Tahoma"/>
          <w:sz w:val="22"/>
          <w:szCs w:val="22"/>
          <w:lang w:eastAsia="en-US"/>
        </w:rPr>
        <w:t>διαδραστικές</w:t>
      </w:r>
      <w:proofErr w:type="spellEnd"/>
      <w:r>
        <w:rPr>
          <w:rFonts w:ascii="Tahoma" w:eastAsiaTheme="minorHAnsi" w:hAnsi="Tahoma" w:cs="Tahoma"/>
          <w:sz w:val="22"/>
          <w:szCs w:val="22"/>
          <w:lang w:eastAsia="en-US"/>
        </w:rPr>
        <w:t xml:space="preserve"> ασκήσεις, οι οποίες – κατά γενική ομολογία – σας φάνηκαν διασκεδαστικές!!!</w:t>
      </w:r>
      <w:r w:rsidR="003700A1">
        <w:rPr>
          <w:rFonts w:ascii="Tahoma" w:eastAsiaTheme="minorHAnsi" w:hAnsi="Tahoma" w:cs="Tahoma"/>
          <w:sz w:val="22"/>
          <w:szCs w:val="22"/>
          <w:lang w:eastAsia="en-US"/>
        </w:rPr>
        <w:t xml:space="preserve"> Στο μάθημα της Γλώσσας οι δραστηριότητες θα εξακολουθήσουν να είναι </w:t>
      </w:r>
      <w:proofErr w:type="spellStart"/>
      <w:r w:rsidR="003700A1">
        <w:rPr>
          <w:rFonts w:ascii="Tahoma" w:eastAsiaTheme="minorHAnsi" w:hAnsi="Tahoma" w:cs="Tahoma"/>
          <w:sz w:val="22"/>
          <w:szCs w:val="22"/>
          <w:lang w:eastAsia="en-US"/>
        </w:rPr>
        <w:t>διαδραστικές</w:t>
      </w:r>
      <w:proofErr w:type="spellEnd"/>
      <w:r w:rsidR="003700A1">
        <w:rPr>
          <w:rFonts w:ascii="Tahoma" w:eastAsiaTheme="minorHAnsi" w:hAnsi="Tahoma" w:cs="Tahoma"/>
          <w:sz w:val="22"/>
          <w:szCs w:val="22"/>
          <w:lang w:eastAsia="en-US"/>
        </w:rPr>
        <w:t xml:space="preserve">. Από τα σχόλια που πήραμε για τις προηγούμενες, διαπιστώσαμε ότι σας άρεσαν. Κάποιοι μάλιστα, τις βρήκαν ακόμα και διασκεδαστικές!  </w:t>
      </w:r>
      <w:proofErr w:type="spellStart"/>
      <w:r w:rsidR="003700A1">
        <w:rPr>
          <w:rFonts w:ascii="Tahoma" w:eastAsiaTheme="minorHAnsi" w:hAnsi="Tahoma" w:cs="Tahoma"/>
          <w:sz w:val="22"/>
          <w:szCs w:val="22"/>
          <w:lang w:eastAsia="en-US"/>
        </w:rPr>
        <w:t>Γι΄</w:t>
      </w:r>
      <w:proofErr w:type="spellEnd"/>
      <w:r w:rsidR="003700A1">
        <w:rPr>
          <w:rFonts w:ascii="Tahoma" w:eastAsiaTheme="minorHAnsi" w:hAnsi="Tahoma" w:cs="Tahoma"/>
          <w:sz w:val="22"/>
          <w:szCs w:val="22"/>
          <w:lang w:eastAsia="en-US"/>
        </w:rPr>
        <w:t xml:space="preserve"> αυτό και σας δίνουμε κι άλλες!!!</w:t>
      </w:r>
    </w:p>
    <w:p w:rsidR="003700A1" w:rsidRDefault="003700A1" w:rsidP="003700A1">
      <w:pPr>
        <w:tabs>
          <w:tab w:val="left" w:pos="-993"/>
        </w:tabs>
        <w:spacing w:line="360" w:lineRule="auto"/>
        <w:ind w:left="-992" w:right="-765" w:firstLine="709"/>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 </w:t>
      </w:r>
      <w:r w:rsidR="005C6D83">
        <w:rPr>
          <w:rFonts w:ascii="Tahoma" w:eastAsiaTheme="minorHAnsi" w:hAnsi="Tahoma" w:cs="Tahoma"/>
          <w:sz w:val="22"/>
          <w:szCs w:val="22"/>
          <w:lang w:eastAsia="en-US"/>
        </w:rPr>
        <w:t>Αυτή τη φορά οι ασκήσεις είναι επαναληπτικές και α</w:t>
      </w:r>
      <w:r>
        <w:rPr>
          <w:rFonts w:ascii="Tahoma" w:eastAsiaTheme="minorHAnsi" w:hAnsi="Tahoma" w:cs="Tahoma"/>
          <w:sz w:val="22"/>
          <w:szCs w:val="22"/>
          <w:lang w:eastAsia="en-US"/>
        </w:rPr>
        <w:t xml:space="preserve">ναφέρονται </w:t>
      </w:r>
      <w:r w:rsidR="005C6D83">
        <w:rPr>
          <w:rFonts w:ascii="Tahoma" w:eastAsiaTheme="minorHAnsi" w:hAnsi="Tahoma" w:cs="Tahoma"/>
          <w:sz w:val="22"/>
          <w:szCs w:val="22"/>
          <w:lang w:eastAsia="en-US"/>
        </w:rPr>
        <w:t>στις γενικές προσδιοριστικές</w:t>
      </w:r>
      <w:r>
        <w:rPr>
          <w:rFonts w:ascii="Tahoma" w:eastAsiaTheme="minorHAnsi" w:hAnsi="Tahoma" w:cs="Tahoma"/>
          <w:sz w:val="22"/>
          <w:szCs w:val="22"/>
          <w:lang w:eastAsia="en-US"/>
        </w:rPr>
        <w:t xml:space="preserve">, </w:t>
      </w:r>
      <w:r w:rsidR="00CC42C4">
        <w:rPr>
          <w:rFonts w:ascii="Tahoma" w:eastAsiaTheme="minorHAnsi" w:hAnsi="Tahoma" w:cs="Tahoma"/>
          <w:sz w:val="22"/>
          <w:szCs w:val="22"/>
          <w:lang w:eastAsia="en-US"/>
        </w:rPr>
        <w:t>και στο υποκείμενο του ρήματος (1</w:t>
      </w:r>
      <w:r w:rsidR="00CC42C4" w:rsidRPr="00CC42C4">
        <w:rPr>
          <w:rFonts w:ascii="Tahoma" w:eastAsiaTheme="minorHAnsi" w:hAnsi="Tahoma" w:cs="Tahoma"/>
          <w:sz w:val="22"/>
          <w:szCs w:val="22"/>
          <w:vertAlign w:val="superscript"/>
          <w:lang w:eastAsia="en-US"/>
        </w:rPr>
        <w:t>η</w:t>
      </w:r>
      <w:r w:rsidR="00CC42C4">
        <w:rPr>
          <w:rFonts w:ascii="Tahoma" w:eastAsiaTheme="minorHAnsi" w:hAnsi="Tahoma" w:cs="Tahoma"/>
          <w:sz w:val="22"/>
          <w:szCs w:val="22"/>
          <w:lang w:eastAsia="en-US"/>
        </w:rPr>
        <w:t xml:space="preserve"> ενότητα)</w:t>
      </w:r>
      <w:r>
        <w:rPr>
          <w:rFonts w:ascii="Tahoma" w:eastAsiaTheme="minorHAnsi" w:hAnsi="Tahoma" w:cs="Tahoma"/>
          <w:sz w:val="22"/>
          <w:szCs w:val="22"/>
          <w:lang w:eastAsia="en-US"/>
        </w:rPr>
        <w:t>.</w:t>
      </w:r>
    </w:p>
    <w:p w:rsidR="003700A1" w:rsidRDefault="003700A1" w:rsidP="003700A1">
      <w:pPr>
        <w:tabs>
          <w:tab w:val="left" w:pos="-993"/>
        </w:tabs>
        <w:spacing w:line="360" w:lineRule="auto"/>
        <w:ind w:left="-992" w:right="-765" w:firstLine="709"/>
        <w:jc w:val="both"/>
        <w:rPr>
          <w:rFonts w:ascii="Tahoma" w:eastAsiaTheme="minorHAnsi" w:hAnsi="Tahoma" w:cs="Tahoma"/>
          <w:sz w:val="22"/>
          <w:szCs w:val="22"/>
          <w:lang w:eastAsia="en-US"/>
        </w:rPr>
      </w:pPr>
      <w:r>
        <w:rPr>
          <w:rFonts w:ascii="Tahoma" w:eastAsiaTheme="minorHAnsi" w:hAnsi="Tahoma" w:cs="Tahoma"/>
          <w:sz w:val="22"/>
          <w:szCs w:val="22"/>
          <w:lang w:eastAsia="en-US"/>
        </w:rPr>
        <w:t>Σας υπενθυμίζουμε ότι ασκήσεις παραγωγής λόγου (έκθεσης) δεν θα σας ανατεθούν στο μάθημα της Γλώσσας. Θα σας δίνουμε τέτοιες ασκήσεις στο μάθημα της Λογοτεχνίας. Αυτές θα καλύπτουν και την εξάσκησή σας στην έκθεση.</w:t>
      </w:r>
    </w:p>
    <w:p w:rsidR="00806C9B" w:rsidRDefault="00806C9B" w:rsidP="00A642E0">
      <w:pPr>
        <w:spacing w:line="360" w:lineRule="auto"/>
        <w:ind w:left="-720" w:right="-873"/>
        <w:jc w:val="both"/>
        <w:rPr>
          <w:rFonts w:ascii="Tahoma" w:hAnsi="Tahoma" w:cs="Tahoma"/>
          <w:sz w:val="22"/>
          <w:szCs w:val="22"/>
        </w:rPr>
      </w:pPr>
    </w:p>
    <w:p w:rsidR="00806C9B" w:rsidRDefault="002E1C3C" w:rsidP="00A642E0">
      <w:pPr>
        <w:spacing w:line="360" w:lineRule="auto"/>
        <w:ind w:left="-720" w:right="-873"/>
        <w:jc w:val="both"/>
        <w:rPr>
          <w:rFonts w:ascii="Tahoma" w:hAnsi="Tahoma" w:cs="Tahoma"/>
          <w:b/>
          <w:i/>
          <w:sz w:val="22"/>
          <w:szCs w:val="22"/>
          <w:u w:val="single"/>
        </w:rPr>
      </w:pPr>
      <w:r w:rsidRPr="00FF1BD8">
        <w:rPr>
          <w:rFonts w:ascii="Tahoma" w:hAnsi="Tahoma" w:cs="Tahoma"/>
          <w:b/>
          <w:i/>
          <w:sz w:val="22"/>
          <w:szCs w:val="22"/>
          <w:u w:val="single"/>
        </w:rPr>
        <w:t xml:space="preserve">Ασκήσεις για </w:t>
      </w:r>
      <w:r>
        <w:rPr>
          <w:rFonts w:ascii="Tahoma" w:hAnsi="Tahoma" w:cs="Tahoma"/>
          <w:b/>
          <w:i/>
          <w:sz w:val="22"/>
          <w:szCs w:val="22"/>
          <w:u w:val="single"/>
        </w:rPr>
        <w:t>το Υποκείμενο</w:t>
      </w:r>
      <w:r w:rsidRPr="00FF1BD8">
        <w:rPr>
          <w:rFonts w:ascii="Tahoma" w:hAnsi="Tahoma" w:cs="Tahoma"/>
          <w:b/>
          <w:i/>
          <w:sz w:val="22"/>
          <w:szCs w:val="22"/>
          <w:u w:val="single"/>
        </w:rPr>
        <w:t>:</w:t>
      </w:r>
    </w:p>
    <w:p w:rsidR="00F60DBE" w:rsidRDefault="00F60DBE" w:rsidP="00F60DBE">
      <w:pPr>
        <w:spacing w:line="360" w:lineRule="auto"/>
        <w:ind w:left="-720" w:right="-873"/>
        <w:jc w:val="both"/>
        <w:rPr>
          <w:rFonts w:ascii="Tahoma" w:hAnsi="Tahoma" w:cs="Tahoma"/>
          <w:sz w:val="22"/>
          <w:szCs w:val="22"/>
        </w:rPr>
      </w:pPr>
      <w:r w:rsidRPr="00A53FA0">
        <w:rPr>
          <w:rFonts w:ascii="Tahoma" w:hAnsi="Tahoma" w:cs="Tahoma"/>
          <w:sz w:val="22"/>
          <w:szCs w:val="22"/>
        </w:rPr>
        <w:t xml:space="preserve">Μεταβείτε στο δικτυακό τόπο: </w:t>
      </w:r>
    </w:p>
    <w:p w:rsidR="00F60DBE" w:rsidRDefault="00F60DBE" w:rsidP="00A642E0">
      <w:pPr>
        <w:spacing w:line="360" w:lineRule="auto"/>
        <w:ind w:left="-720" w:right="-873"/>
        <w:jc w:val="both"/>
        <w:rPr>
          <w:rFonts w:ascii="Tahoma" w:hAnsi="Tahoma" w:cs="Tahoma"/>
          <w:sz w:val="22"/>
          <w:szCs w:val="22"/>
        </w:rPr>
      </w:pPr>
    </w:p>
    <w:p w:rsidR="005C6D83" w:rsidRDefault="00E8696B" w:rsidP="00A642E0">
      <w:pPr>
        <w:spacing w:line="360" w:lineRule="auto"/>
        <w:ind w:left="-720" w:right="-873"/>
        <w:jc w:val="both"/>
        <w:rPr>
          <w:rFonts w:ascii="Tahoma" w:hAnsi="Tahoma" w:cs="Tahoma"/>
          <w:sz w:val="22"/>
          <w:szCs w:val="22"/>
        </w:rPr>
      </w:pPr>
      <w:hyperlink r:id="rId4" w:history="1">
        <w:r w:rsidR="00CC42C4" w:rsidRPr="00CC42C4">
          <w:rPr>
            <w:rStyle w:val="-"/>
            <w:rFonts w:ascii="Tahoma" w:hAnsi="Tahoma" w:cs="Tahoma"/>
            <w:sz w:val="22"/>
            <w:szCs w:val="22"/>
          </w:rPr>
          <w:t>http://users.sch.gr/ipap/NEGlossa/Ask-yp/yp-1.htm</w:t>
        </w:r>
      </w:hyperlink>
    </w:p>
    <w:p w:rsidR="00CC42C4" w:rsidRPr="00CC42C4" w:rsidRDefault="00CC42C4" w:rsidP="00A642E0">
      <w:pPr>
        <w:spacing w:line="360" w:lineRule="auto"/>
        <w:ind w:left="-720" w:right="-873"/>
        <w:jc w:val="both"/>
        <w:rPr>
          <w:rFonts w:ascii="Tahoma" w:hAnsi="Tahoma" w:cs="Tahoma"/>
          <w:sz w:val="22"/>
          <w:szCs w:val="22"/>
        </w:rPr>
      </w:pPr>
    </w:p>
    <w:p w:rsidR="00CC42C4" w:rsidRDefault="00E8696B" w:rsidP="00A642E0">
      <w:pPr>
        <w:spacing w:line="360" w:lineRule="auto"/>
        <w:ind w:left="-720" w:right="-873"/>
        <w:jc w:val="both"/>
        <w:rPr>
          <w:rFonts w:ascii="Tahoma" w:hAnsi="Tahoma" w:cs="Tahoma"/>
          <w:sz w:val="22"/>
          <w:szCs w:val="22"/>
        </w:rPr>
      </w:pPr>
      <w:hyperlink r:id="rId5" w:history="1">
        <w:r w:rsidR="00CC42C4" w:rsidRPr="00CC42C4">
          <w:rPr>
            <w:rStyle w:val="-"/>
            <w:rFonts w:ascii="Tahoma" w:hAnsi="Tahoma" w:cs="Tahoma"/>
            <w:sz w:val="22"/>
            <w:szCs w:val="22"/>
          </w:rPr>
          <w:t>http://users.sch.gr/ipap/NEGlossa/Ask-yp/yp-2.htm</w:t>
        </w:r>
      </w:hyperlink>
    </w:p>
    <w:p w:rsidR="00CC42C4" w:rsidRPr="00CC42C4" w:rsidRDefault="00CC42C4" w:rsidP="00A642E0">
      <w:pPr>
        <w:spacing w:line="360" w:lineRule="auto"/>
        <w:ind w:left="-720" w:right="-873"/>
        <w:jc w:val="both"/>
        <w:rPr>
          <w:rFonts w:ascii="Tahoma" w:hAnsi="Tahoma" w:cs="Tahoma"/>
          <w:sz w:val="22"/>
          <w:szCs w:val="22"/>
        </w:rPr>
      </w:pPr>
    </w:p>
    <w:p w:rsidR="00CC42C4" w:rsidRDefault="00E8696B" w:rsidP="00A642E0">
      <w:pPr>
        <w:spacing w:line="360" w:lineRule="auto"/>
        <w:ind w:left="-720" w:right="-873"/>
        <w:jc w:val="both"/>
        <w:rPr>
          <w:rFonts w:ascii="Tahoma" w:hAnsi="Tahoma" w:cs="Tahoma"/>
          <w:sz w:val="22"/>
          <w:szCs w:val="22"/>
        </w:rPr>
      </w:pPr>
      <w:hyperlink r:id="rId6" w:history="1">
        <w:r w:rsidR="00CC42C4" w:rsidRPr="00CC42C4">
          <w:rPr>
            <w:rStyle w:val="-"/>
            <w:rFonts w:ascii="Tahoma" w:hAnsi="Tahoma" w:cs="Tahoma"/>
            <w:sz w:val="22"/>
            <w:szCs w:val="22"/>
          </w:rPr>
          <w:t>http://users.sch.gr/ipap/NEGlossa/Ask-yp/yp-3.htm</w:t>
        </w:r>
      </w:hyperlink>
    </w:p>
    <w:p w:rsidR="00CC42C4" w:rsidRPr="00CC42C4" w:rsidRDefault="00CC42C4" w:rsidP="00A642E0">
      <w:pPr>
        <w:spacing w:line="360" w:lineRule="auto"/>
        <w:ind w:left="-720" w:right="-873"/>
        <w:jc w:val="both"/>
        <w:rPr>
          <w:rFonts w:ascii="Tahoma" w:hAnsi="Tahoma" w:cs="Tahoma"/>
          <w:sz w:val="22"/>
          <w:szCs w:val="22"/>
        </w:rPr>
      </w:pPr>
    </w:p>
    <w:p w:rsidR="00CC42C4" w:rsidRDefault="00E8696B" w:rsidP="00A642E0">
      <w:pPr>
        <w:spacing w:line="360" w:lineRule="auto"/>
        <w:ind w:left="-720" w:right="-873"/>
        <w:jc w:val="both"/>
        <w:rPr>
          <w:rFonts w:ascii="Tahoma" w:hAnsi="Tahoma" w:cs="Tahoma"/>
          <w:sz w:val="22"/>
          <w:szCs w:val="22"/>
        </w:rPr>
      </w:pPr>
      <w:hyperlink r:id="rId7" w:history="1">
        <w:r w:rsidR="00CC42C4" w:rsidRPr="00CC42C4">
          <w:rPr>
            <w:rStyle w:val="-"/>
            <w:rFonts w:ascii="Tahoma" w:hAnsi="Tahoma" w:cs="Tahoma"/>
            <w:sz w:val="22"/>
            <w:szCs w:val="22"/>
          </w:rPr>
          <w:t>http://users.sch.gr/ipap/NEGlossa/Ask-yp/yp-sx-1.htm</w:t>
        </w:r>
      </w:hyperlink>
    </w:p>
    <w:p w:rsidR="00CC42C4" w:rsidRPr="00CC42C4" w:rsidRDefault="00CC42C4" w:rsidP="00A642E0">
      <w:pPr>
        <w:spacing w:line="360" w:lineRule="auto"/>
        <w:ind w:left="-720" w:right="-873"/>
        <w:jc w:val="both"/>
        <w:rPr>
          <w:rFonts w:ascii="Tahoma" w:hAnsi="Tahoma" w:cs="Tahoma"/>
          <w:sz w:val="22"/>
          <w:szCs w:val="22"/>
        </w:rPr>
      </w:pPr>
    </w:p>
    <w:p w:rsidR="00CC42C4" w:rsidRDefault="00E8696B" w:rsidP="00A642E0">
      <w:pPr>
        <w:spacing w:line="360" w:lineRule="auto"/>
        <w:ind w:left="-720" w:right="-873"/>
        <w:jc w:val="both"/>
        <w:rPr>
          <w:rFonts w:ascii="Tahoma" w:hAnsi="Tahoma" w:cs="Tahoma"/>
          <w:sz w:val="22"/>
          <w:szCs w:val="22"/>
        </w:rPr>
      </w:pPr>
      <w:hyperlink r:id="rId8" w:history="1">
        <w:r w:rsidR="00CC42C4" w:rsidRPr="00CC42C4">
          <w:rPr>
            <w:rStyle w:val="-"/>
            <w:rFonts w:ascii="Tahoma" w:hAnsi="Tahoma" w:cs="Tahoma"/>
            <w:sz w:val="22"/>
            <w:szCs w:val="22"/>
          </w:rPr>
          <w:t>http://users.sch.gr/ipap/NEGlossa/Ask-yp/yp-4.htm</w:t>
        </w:r>
      </w:hyperlink>
    </w:p>
    <w:p w:rsidR="00CC42C4" w:rsidRPr="00CC42C4" w:rsidRDefault="00CC42C4" w:rsidP="00A642E0">
      <w:pPr>
        <w:spacing w:line="360" w:lineRule="auto"/>
        <w:ind w:left="-720" w:right="-873"/>
        <w:jc w:val="both"/>
        <w:rPr>
          <w:rFonts w:ascii="Tahoma" w:hAnsi="Tahoma" w:cs="Tahoma"/>
          <w:sz w:val="22"/>
          <w:szCs w:val="22"/>
        </w:rPr>
      </w:pPr>
    </w:p>
    <w:p w:rsidR="00CC42C4" w:rsidRDefault="00E8696B" w:rsidP="00A642E0">
      <w:pPr>
        <w:spacing w:line="360" w:lineRule="auto"/>
        <w:ind w:left="-720" w:right="-873"/>
        <w:jc w:val="both"/>
        <w:rPr>
          <w:rFonts w:ascii="Tahoma" w:hAnsi="Tahoma" w:cs="Tahoma"/>
          <w:sz w:val="22"/>
          <w:szCs w:val="22"/>
        </w:rPr>
      </w:pPr>
      <w:hyperlink r:id="rId9" w:history="1">
        <w:r w:rsidR="00CC42C4" w:rsidRPr="00CC42C4">
          <w:rPr>
            <w:rStyle w:val="-"/>
            <w:rFonts w:ascii="Tahoma" w:hAnsi="Tahoma" w:cs="Tahoma"/>
            <w:sz w:val="22"/>
            <w:szCs w:val="22"/>
          </w:rPr>
          <w:t>http://users.sch.gr/ipap/NEGlossa/Ask-yp/yp-4.htm</w:t>
        </w:r>
      </w:hyperlink>
    </w:p>
    <w:p w:rsidR="00CC42C4" w:rsidRPr="00CC42C4" w:rsidRDefault="00CC42C4" w:rsidP="00A642E0">
      <w:pPr>
        <w:spacing w:line="360" w:lineRule="auto"/>
        <w:ind w:left="-720" w:right="-873"/>
        <w:jc w:val="both"/>
        <w:rPr>
          <w:rFonts w:ascii="Tahoma" w:hAnsi="Tahoma" w:cs="Tahoma"/>
          <w:sz w:val="22"/>
          <w:szCs w:val="22"/>
        </w:rPr>
      </w:pPr>
    </w:p>
    <w:p w:rsidR="00CC42C4" w:rsidRDefault="00E8696B" w:rsidP="00A642E0">
      <w:pPr>
        <w:spacing w:line="360" w:lineRule="auto"/>
        <w:ind w:left="-720" w:right="-873"/>
        <w:jc w:val="both"/>
        <w:rPr>
          <w:rFonts w:ascii="Tahoma" w:hAnsi="Tahoma" w:cs="Tahoma"/>
          <w:sz w:val="22"/>
          <w:szCs w:val="22"/>
        </w:rPr>
      </w:pPr>
      <w:hyperlink r:id="rId10" w:history="1">
        <w:r w:rsidR="00CC42C4" w:rsidRPr="00CC42C4">
          <w:rPr>
            <w:rStyle w:val="-"/>
            <w:rFonts w:ascii="Tahoma" w:hAnsi="Tahoma" w:cs="Tahoma"/>
            <w:sz w:val="22"/>
            <w:szCs w:val="22"/>
          </w:rPr>
          <w:t>http://users.sch.gr/ipap/NEGlossa/Ask-yp/yp-6.htm</w:t>
        </w:r>
      </w:hyperlink>
    </w:p>
    <w:p w:rsidR="00CC42C4" w:rsidRDefault="00CC42C4" w:rsidP="00A642E0">
      <w:pPr>
        <w:spacing w:line="360" w:lineRule="auto"/>
        <w:ind w:left="-720" w:right="-873"/>
        <w:jc w:val="both"/>
        <w:rPr>
          <w:rFonts w:ascii="Tahoma" w:hAnsi="Tahoma" w:cs="Tahoma"/>
          <w:sz w:val="22"/>
          <w:szCs w:val="22"/>
        </w:rPr>
      </w:pPr>
    </w:p>
    <w:p w:rsidR="00CC42C4" w:rsidRPr="00FF1BD8" w:rsidRDefault="00CC42C4" w:rsidP="00CC42C4">
      <w:pPr>
        <w:spacing w:line="360" w:lineRule="auto"/>
        <w:ind w:left="-720" w:right="-873"/>
        <w:jc w:val="both"/>
        <w:rPr>
          <w:rFonts w:ascii="Tahoma" w:hAnsi="Tahoma" w:cs="Tahoma"/>
          <w:sz w:val="22"/>
          <w:szCs w:val="22"/>
        </w:rPr>
      </w:pPr>
    </w:p>
    <w:p w:rsidR="00CC42C4" w:rsidRPr="00FF1BD8" w:rsidRDefault="00CC42C4" w:rsidP="00CC42C4">
      <w:pPr>
        <w:spacing w:line="360" w:lineRule="auto"/>
        <w:ind w:left="-720" w:right="-873"/>
        <w:jc w:val="both"/>
        <w:rPr>
          <w:rFonts w:ascii="Tahoma" w:hAnsi="Tahoma" w:cs="Tahoma"/>
          <w:b/>
          <w:i/>
          <w:sz w:val="22"/>
          <w:szCs w:val="22"/>
          <w:u w:val="single"/>
        </w:rPr>
      </w:pPr>
      <w:r w:rsidRPr="00FF1BD8">
        <w:rPr>
          <w:rFonts w:ascii="Tahoma" w:hAnsi="Tahoma" w:cs="Tahoma"/>
          <w:b/>
          <w:i/>
          <w:sz w:val="22"/>
          <w:szCs w:val="22"/>
          <w:u w:val="single"/>
        </w:rPr>
        <w:t xml:space="preserve">Ασκήσεις για </w:t>
      </w:r>
      <w:r>
        <w:rPr>
          <w:rFonts w:ascii="Tahoma" w:hAnsi="Tahoma" w:cs="Tahoma"/>
          <w:b/>
          <w:i/>
          <w:sz w:val="22"/>
          <w:szCs w:val="22"/>
          <w:u w:val="single"/>
        </w:rPr>
        <w:t>τις γενικές προσδιοριστικές</w:t>
      </w:r>
      <w:r w:rsidRPr="00FF1BD8">
        <w:rPr>
          <w:rFonts w:ascii="Tahoma" w:hAnsi="Tahoma" w:cs="Tahoma"/>
          <w:b/>
          <w:i/>
          <w:sz w:val="22"/>
          <w:szCs w:val="22"/>
          <w:u w:val="single"/>
        </w:rPr>
        <w:t>:</w:t>
      </w:r>
    </w:p>
    <w:p w:rsidR="00CC42C4" w:rsidRPr="005C6D83" w:rsidRDefault="00E8696B" w:rsidP="00CC42C4">
      <w:pPr>
        <w:spacing w:line="360" w:lineRule="auto"/>
        <w:ind w:left="-720" w:right="-873"/>
        <w:jc w:val="both"/>
        <w:rPr>
          <w:rFonts w:ascii="Tahoma" w:hAnsi="Tahoma" w:cs="Tahoma"/>
          <w:sz w:val="22"/>
          <w:szCs w:val="22"/>
        </w:rPr>
      </w:pPr>
      <w:hyperlink r:id="rId11" w:history="1">
        <w:r w:rsidR="00CC42C4" w:rsidRPr="005C6D83">
          <w:rPr>
            <w:rStyle w:val="-"/>
            <w:rFonts w:ascii="Tahoma" w:hAnsi="Tahoma" w:cs="Tahoma"/>
            <w:sz w:val="22"/>
            <w:szCs w:val="22"/>
          </w:rPr>
          <w:t>http://users.sch.gr/ipap/Ellinikos%20Politismos/Yliko/askisis%20nea/prosdiorismoi.genikis.htm</w:t>
        </w:r>
      </w:hyperlink>
    </w:p>
    <w:p w:rsidR="00CC42C4" w:rsidRPr="005C6D83" w:rsidRDefault="00CC42C4" w:rsidP="00CC42C4">
      <w:pPr>
        <w:spacing w:line="360" w:lineRule="auto"/>
        <w:ind w:left="-720" w:right="-873"/>
        <w:jc w:val="both"/>
        <w:rPr>
          <w:rFonts w:ascii="Tahoma" w:hAnsi="Tahoma" w:cs="Tahoma"/>
          <w:sz w:val="22"/>
          <w:szCs w:val="22"/>
        </w:rPr>
      </w:pPr>
    </w:p>
    <w:p w:rsidR="00CC42C4" w:rsidRDefault="00E8696B" w:rsidP="00CC42C4">
      <w:pPr>
        <w:spacing w:line="360" w:lineRule="auto"/>
        <w:ind w:left="-720" w:right="-873"/>
        <w:jc w:val="both"/>
        <w:rPr>
          <w:rFonts w:ascii="Tahoma" w:hAnsi="Tahoma" w:cs="Tahoma"/>
          <w:sz w:val="22"/>
          <w:szCs w:val="22"/>
        </w:rPr>
      </w:pPr>
      <w:hyperlink r:id="rId12" w:history="1">
        <w:r w:rsidR="00CC42C4" w:rsidRPr="005C6D83">
          <w:rPr>
            <w:rStyle w:val="-"/>
            <w:rFonts w:ascii="Tahoma" w:hAnsi="Tahoma" w:cs="Tahoma"/>
            <w:sz w:val="22"/>
            <w:szCs w:val="22"/>
          </w:rPr>
          <w:t>http://users.sch.gr/ipap/Ellinikos%20Politismos/Yliko/askisis%20nea/prosdiorismoi.genikes.htm</w:t>
        </w:r>
      </w:hyperlink>
    </w:p>
    <w:p w:rsidR="00CC42C4" w:rsidRDefault="00CC42C4" w:rsidP="00A642E0">
      <w:pPr>
        <w:spacing w:line="360" w:lineRule="auto"/>
        <w:ind w:left="-720" w:right="-873"/>
        <w:jc w:val="both"/>
        <w:rPr>
          <w:rFonts w:ascii="Tahoma" w:hAnsi="Tahoma" w:cs="Tahoma"/>
          <w:sz w:val="22"/>
          <w:szCs w:val="22"/>
        </w:rPr>
      </w:pPr>
    </w:p>
    <w:p w:rsidR="00CC42C4" w:rsidRPr="00FF1BD8" w:rsidRDefault="00CC42C4" w:rsidP="00CC42C4">
      <w:pPr>
        <w:spacing w:line="360" w:lineRule="auto"/>
        <w:ind w:left="-720" w:right="-873"/>
        <w:jc w:val="both"/>
        <w:rPr>
          <w:rFonts w:ascii="Tahoma" w:hAnsi="Tahoma" w:cs="Tahoma"/>
          <w:sz w:val="22"/>
          <w:szCs w:val="22"/>
        </w:rPr>
      </w:pPr>
      <w:r w:rsidRPr="00FF1BD8">
        <w:rPr>
          <w:rFonts w:ascii="Tahoma" w:hAnsi="Tahoma" w:cs="Tahoma"/>
          <w:b/>
          <w:sz w:val="22"/>
          <w:szCs w:val="22"/>
          <w:u w:val="single"/>
        </w:rPr>
        <w:t>Γενική οδηγία</w:t>
      </w:r>
      <w:r w:rsidRPr="002D44C8">
        <w:rPr>
          <w:rFonts w:ascii="Tahoma" w:hAnsi="Tahoma" w:cs="Tahoma"/>
          <w:b/>
          <w:sz w:val="22"/>
          <w:szCs w:val="22"/>
        </w:rPr>
        <w:t xml:space="preserve">:  </w:t>
      </w:r>
      <w:r w:rsidRPr="00FF1BD8">
        <w:rPr>
          <w:rFonts w:ascii="Tahoma" w:hAnsi="Tahoma" w:cs="Tahoma"/>
          <w:sz w:val="22"/>
          <w:szCs w:val="22"/>
        </w:rPr>
        <w:t xml:space="preserve">αν χρησιμοποιείτε Η/Υ, με τον κέρσορα στα μπλε γράμματα  κρατήστε πατημένο το  </w:t>
      </w:r>
      <w:r w:rsidRPr="00FF1BD8">
        <w:rPr>
          <w:rFonts w:ascii="Tahoma" w:hAnsi="Tahoma" w:cs="Tahoma"/>
          <w:sz w:val="22"/>
          <w:szCs w:val="22"/>
          <w:lang w:val="en-US"/>
        </w:rPr>
        <w:t>CTRL</w:t>
      </w:r>
      <w:r w:rsidRPr="00FF1BD8">
        <w:rPr>
          <w:rFonts w:ascii="Tahoma" w:hAnsi="Tahoma" w:cs="Tahoma"/>
          <w:sz w:val="22"/>
          <w:szCs w:val="22"/>
        </w:rPr>
        <w:t xml:space="preserve"> ( ο κέρσορας γίνεται χεράκι) και κάντε αριστερό κλικ του ποντικιού για να μεταβείτε απευθείας στον παραπάνω δικτυακό τόπο.</w:t>
      </w:r>
    </w:p>
    <w:p w:rsidR="00CC42C4" w:rsidRPr="00CC42C4" w:rsidRDefault="00CC42C4" w:rsidP="00A642E0">
      <w:pPr>
        <w:spacing w:line="360" w:lineRule="auto"/>
        <w:ind w:left="-720" w:right="-873"/>
        <w:jc w:val="both"/>
        <w:rPr>
          <w:rFonts w:ascii="Tahoma" w:hAnsi="Tahoma" w:cs="Tahoma"/>
          <w:sz w:val="22"/>
          <w:szCs w:val="22"/>
        </w:rPr>
      </w:pPr>
    </w:p>
    <w:p w:rsidR="00A642E0" w:rsidRPr="00A642E0" w:rsidRDefault="00652BDA" w:rsidP="00A642E0">
      <w:pPr>
        <w:spacing w:line="360" w:lineRule="auto"/>
        <w:ind w:left="-720" w:right="-873"/>
        <w:jc w:val="both"/>
        <w:rPr>
          <w:rFonts w:ascii="Tahoma" w:hAnsi="Tahoma" w:cs="Tahoma"/>
          <w:sz w:val="22"/>
          <w:szCs w:val="22"/>
        </w:rPr>
      </w:pPr>
      <w:r>
        <w:rPr>
          <w:rFonts w:ascii="Tahoma" w:hAnsi="Tahoma" w:cs="Tahoma"/>
          <w:sz w:val="22"/>
          <w:szCs w:val="22"/>
        </w:rPr>
        <w:lastRenderedPageBreak/>
        <w:t xml:space="preserve">* </w:t>
      </w:r>
      <w:r w:rsidR="000843B4" w:rsidRPr="00A642E0">
        <w:rPr>
          <w:rFonts w:ascii="Tahoma" w:hAnsi="Tahoma" w:cs="Tahoma"/>
          <w:sz w:val="22"/>
          <w:szCs w:val="22"/>
        </w:rPr>
        <w:t xml:space="preserve">Η θεωρία για </w:t>
      </w:r>
      <w:r w:rsidR="003A662B">
        <w:rPr>
          <w:rFonts w:ascii="Tahoma" w:hAnsi="Tahoma" w:cs="Tahoma"/>
          <w:sz w:val="22"/>
          <w:szCs w:val="22"/>
        </w:rPr>
        <w:t xml:space="preserve">να θυμηθείτε </w:t>
      </w:r>
      <w:r w:rsidR="000843B4" w:rsidRPr="00A642E0">
        <w:rPr>
          <w:rFonts w:ascii="Tahoma" w:hAnsi="Tahoma" w:cs="Tahoma"/>
          <w:sz w:val="22"/>
          <w:szCs w:val="22"/>
        </w:rPr>
        <w:t xml:space="preserve">τις </w:t>
      </w:r>
      <w:r w:rsidR="003A662B">
        <w:rPr>
          <w:rFonts w:ascii="Tahoma" w:hAnsi="Tahoma" w:cs="Tahoma"/>
          <w:sz w:val="22"/>
          <w:szCs w:val="22"/>
        </w:rPr>
        <w:t>γενικές προσδιοριστικές</w:t>
      </w:r>
      <w:r w:rsidR="000D2E54">
        <w:rPr>
          <w:rFonts w:ascii="Tahoma" w:hAnsi="Tahoma" w:cs="Tahoma"/>
          <w:sz w:val="22"/>
          <w:szCs w:val="22"/>
        </w:rPr>
        <w:t xml:space="preserve"> </w:t>
      </w:r>
      <w:r w:rsidR="003A662B">
        <w:rPr>
          <w:rFonts w:ascii="Tahoma" w:hAnsi="Tahoma" w:cs="Tahoma"/>
          <w:sz w:val="22"/>
          <w:szCs w:val="22"/>
        </w:rPr>
        <w:t xml:space="preserve"> βρίσκεται </w:t>
      </w:r>
      <w:r w:rsidR="003A662B" w:rsidRPr="000D2E54">
        <w:rPr>
          <w:rFonts w:ascii="Tahoma" w:hAnsi="Tahoma" w:cs="Tahoma"/>
          <w:b/>
          <w:sz w:val="22"/>
          <w:szCs w:val="22"/>
        </w:rPr>
        <w:t>και</w:t>
      </w:r>
      <w:r w:rsidR="003A662B">
        <w:rPr>
          <w:rFonts w:ascii="Tahoma" w:hAnsi="Tahoma" w:cs="Tahoma"/>
          <w:sz w:val="22"/>
          <w:szCs w:val="22"/>
        </w:rPr>
        <w:t xml:space="preserve"> στην ιστοσελίδα του σχολείου μας (Εκπαιδευτικό Υλικό ―&gt; Α΄ Γυμνασίου ―&gt; Νεοελληνική Γλώσσα ―&gt; 6</w:t>
      </w:r>
      <w:r w:rsidR="003A662B" w:rsidRPr="003A662B">
        <w:rPr>
          <w:rFonts w:ascii="Tahoma" w:hAnsi="Tahoma" w:cs="Tahoma"/>
          <w:sz w:val="22"/>
          <w:szCs w:val="22"/>
          <w:vertAlign w:val="superscript"/>
        </w:rPr>
        <w:t>η</w:t>
      </w:r>
      <w:r w:rsidR="003A662B">
        <w:rPr>
          <w:rFonts w:ascii="Tahoma" w:hAnsi="Tahoma" w:cs="Tahoma"/>
          <w:sz w:val="22"/>
          <w:szCs w:val="22"/>
        </w:rPr>
        <w:t xml:space="preserve"> Ενότητα - Θεωρία - Β΄ μέρος)</w:t>
      </w:r>
      <w:r w:rsidR="000D2E54">
        <w:rPr>
          <w:rFonts w:ascii="Tahoma" w:hAnsi="Tahoma" w:cs="Tahoma"/>
          <w:sz w:val="22"/>
          <w:szCs w:val="22"/>
        </w:rPr>
        <w:t>.</w:t>
      </w:r>
    </w:p>
    <w:p w:rsidR="008473EB" w:rsidRPr="00650113" w:rsidRDefault="008473EB" w:rsidP="008473EB">
      <w:pPr>
        <w:spacing w:line="360" w:lineRule="auto"/>
        <w:ind w:right="-907"/>
        <w:jc w:val="both"/>
        <w:rPr>
          <w:rFonts w:ascii="Tahoma" w:hAnsi="Tahoma" w:cs="Tahoma"/>
        </w:rPr>
      </w:pPr>
      <w:bookmarkStart w:id="0" w:name="_GoBack"/>
      <w:bookmarkEnd w:id="0"/>
    </w:p>
    <w:p w:rsidR="008473EB" w:rsidRPr="0047334D" w:rsidRDefault="008473EB" w:rsidP="008473EB">
      <w:pPr>
        <w:tabs>
          <w:tab w:val="left" w:pos="-567"/>
        </w:tabs>
        <w:spacing w:line="360" w:lineRule="auto"/>
        <w:ind w:left="-709" w:right="-907" w:firstLine="567"/>
        <w:jc w:val="both"/>
        <w:rPr>
          <w:rFonts w:ascii="Tahoma" w:hAnsi="Tahoma" w:cs="Tahoma"/>
          <w:sz w:val="22"/>
          <w:szCs w:val="22"/>
        </w:rPr>
      </w:pPr>
      <w:r w:rsidRPr="0047334D">
        <w:rPr>
          <w:rFonts w:ascii="Tahoma" w:hAnsi="Tahoma" w:cs="Tahoma"/>
          <w:sz w:val="22"/>
          <w:szCs w:val="22"/>
        </w:rPr>
        <w:t>Μας έχετε λείψει πάρα πολύ!!!</w:t>
      </w:r>
    </w:p>
    <w:p w:rsidR="0047334D" w:rsidRDefault="008473EB" w:rsidP="0047334D">
      <w:pPr>
        <w:tabs>
          <w:tab w:val="left" w:pos="-567"/>
        </w:tabs>
        <w:spacing w:line="360" w:lineRule="auto"/>
        <w:ind w:left="-709" w:right="-907" w:firstLine="567"/>
        <w:jc w:val="both"/>
        <w:rPr>
          <w:rFonts w:ascii="Tahoma" w:hAnsi="Tahoma" w:cs="Tahoma"/>
          <w:sz w:val="22"/>
          <w:szCs w:val="22"/>
        </w:rPr>
      </w:pPr>
      <w:r w:rsidRPr="0047334D">
        <w:rPr>
          <w:rFonts w:ascii="Tahoma" w:hAnsi="Tahoma" w:cs="Tahoma"/>
          <w:sz w:val="22"/>
          <w:szCs w:val="22"/>
        </w:rPr>
        <w:t xml:space="preserve">Ελπίζουμε όλοι στην οικογένειά σας να είστε υγιείς και δυνατοί και η φετινή – αλλιώτικη – Ανάσταση να φωτίσει και να ζεστάνει  την ψυχή σας, να  ζωντανέψει τα συναισθήματά σας και να σας </w:t>
      </w:r>
      <w:r w:rsidR="0047334D">
        <w:rPr>
          <w:rFonts w:ascii="Tahoma" w:hAnsi="Tahoma" w:cs="Tahoma"/>
          <w:sz w:val="22"/>
          <w:szCs w:val="22"/>
        </w:rPr>
        <w:t>εμπνεύσει αισιοδοξία και όνειρα!</w:t>
      </w:r>
    </w:p>
    <w:p w:rsidR="0047334D" w:rsidRDefault="0047334D" w:rsidP="0047334D">
      <w:pPr>
        <w:tabs>
          <w:tab w:val="left" w:pos="-567"/>
        </w:tabs>
        <w:spacing w:line="360" w:lineRule="auto"/>
        <w:ind w:left="-709" w:right="-907" w:firstLine="567"/>
        <w:jc w:val="both"/>
        <w:rPr>
          <w:rFonts w:ascii="Tahoma" w:hAnsi="Tahoma" w:cs="Tahoma"/>
          <w:sz w:val="22"/>
          <w:szCs w:val="22"/>
        </w:rPr>
      </w:pPr>
    </w:p>
    <w:p w:rsidR="008473EB" w:rsidRDefault="008473EB" w:rsidP="0047334D">
      <w:pPr>
        <w:tabs>
          <w:tab w:val="left" w:pos="-567"/>
        </w:tabs>
        <w:spacing w:line="360" w:lineRule="auto"/>
        <w:ind w:left="-709" w:right="-907" w:firstLine="567"/>
        <w:jc w:val="both"/>
        <w:rPr>
          <w:rFonts w:ascii="Tahoma" w:eastAsiaTheme="minorHAnsi" w:hAnsi="Tahoma" w:cs="Tahoma"/>
          <w:sz w:val="22"/>
          <w:szCs w:val="22"/>
          <w:lang w:eastAsia="en-US"/>
        </w:rPr>
      </w:pPr>
      <w:r w:rsidRPr="00A642E0">
        <w:rPr>
          <w:rFonts w:ascii="Tahoma" w:eastAsiaTheme="minorHAnsi" w:hAnsi="Tahoma" w:cs="Tahoma"/>
          <w:sz w:val="22"/>
          <w:szCs w:val="22"/>
          <w:lang w:eastAsia="en-US"/>
        </w:rPr>
        <w:t xml:space="preserve">Αντωνία </w:t>
      </w:r>
      <w:proofErr w:type="spellStart"/>
      <w:r w:rsidRPr="00A642E0">
        <w:rPr>
          <w:rFonts w:ascii="Tahoma" w:eastAsiaTheme="minorHAnsi" w:hAnsi="Tahoma" w:cs="Tahoma"/>
          <w:sz w:val="22"/>
          <w:szCs w:val="22"/>
          <w:lang w:eastAsia="en-US"/>
        </w:rPr>
        <w:t>Δικαιάκου</w:t>
      </w:r>
      <w:proofErr w:type="spellEnd"/>
      <w:r w:rsidRPr="00A642E0">
        <w:rPr>
          <w:rFonts w:ascii="Tahoma" w:eastAsiaTheme="minorHAnsi" w:hAnsi="Tahoma" w:cs="Tahoma"/>
          <w:sz w:val="22"/>
          <w:szCs w:val="22"/>
          <w:lang w:eastAsia="en-US"/>
        </w:rPr>
        <w:t xml:space="preserve"> – Χαρά </w:t>
      </w:r>
      <w:proofErr w:type="spellStart"/>
      <w:r w:rsidRPr="00A642E0">
        <w:rPr>
          <w:rFonts w:ascii="Tahoma" w:eastAsiaTheme="minorHAnsi" w:hAnsi="Tahoma" w:cs="Tahoma"/>
          <w:sz w:val="22"/>
          <w:szCs w:val="22"/>
          <w:lang w:eastAsia="en-US"/>
        </w:rPr>
        <w:t>Φωτεινοπούλου</w:t>
      </w:r>
      <w:proofErr w:type="spellEnd"/>
    </w:p>
    <w:p w:rsidR="00652BDA" w:rsidRPr="00A642E0" w:rsidRDefault="00652BDA" w:rsidP="00A642E0">
      <w:pPr>
        <w:tabs>
          <w:tab w:val="left" w:pos="-993"/>
        </w:tabs>
        <w:spacing w:line="360" w:lineRule="auto"/>
        <w:ind w:left="-992" w:right="-765" w:firstLine="709"/>
        <w:jc w:val="both"/>
        <w:rPr>
          <w:rFonts w:ascii="Tahoma" w:eastAsiaTheme="minorHAnsi" w:hAnsi="Tahoma" w:cs="Tahoma"/>
          <w:sz w:val="22"/>
          <w:szCs w:val="22"/>
          <w:lang w:eastAsia="en-US"/>
        </w:rPr>
      </w:pPr>
    </w:p>
    <w:p w:rsidR="00652BDA" w:rsidRDefault="00205217" w:rsidP="00652BDA">
      <w:pPr>
        <w:tabs>
          <w:tab w:val="left" w:pos="-993"/>
        </w:tabs>
        <w:spacing w:line="360" w:lineRule="auto"/>
        <w:ind w:left="-992" w:right="-765" w:firstLine="709"/>
        <w:jc w:val="right"/>
        <w:rPr>
          <w:rFonts w:ascii="Tahoma" w:eastAsiaTheme="minorHAnsi" w:hAnsi="Tahoma" w:cs="Tahoma"/>
          <w:sz w:val="22"/>
          <w:szCs w:val="22"/>
          <w:lang w:eastAsia="en-US"/>
        </w:rPr>
      </w:pPr>
      <w:r w:rsidRPr="00A642E0">
        <w:rPr>
          <w:rFonts w:ascii="Tahoma" w:eastAsiaTheme="minorHAnsi" w:hAnsi="Tahoma" w:cs="Tahoma"/>
          <w:sz w:val="22"/>
          <w:szCs w:val="22"/>
          <w:lang w:eastAsia="en-US"/>
        </w:rPr>
        <w:t>8ο Γυμνάσιο Νέας Σμύρνης</w:t>
      </w:r>
    </w:p>
    <w:p w:rsidR="00205217" w:rsidRPr="00A642E0" w:rsidRDefault="0047334D" w:rsidP="00652BDA">
      <w:pPr>
        <w:tabs>
          <w:tab w:val="left" w:pos="-993"/>
        </w:tabs>
        <w:spacing w:line="360" w:lineRule="auto"/>
        <w:ind w:left="-992" w:right="-765" w:firstLine="709"/>
        <w:jc w:val="right"/>
        <w:rPr>
          <w:rFonts w:ascii="Tahoma" w:eastAsiaTheme="minorHAnsi" w:hAnsi="Tahoma" w:cs="Tahoma"/>
          <w:sz w:val="22"/>
          <w:szCs w:val="22"/>
          <w:lang w:eastAsia="en-US"/>
        </w:rPr>
      </w:pPr>
      <w:r>
        <w:rPr>
          <w:rFonts w:ascii="Tahoma" w:eastAsiaTheme="minorHAnsi" w:hAnsi="Tahoma" w:cs="Tahoma"/>
          <w:sz w:val="22"/>
          <w:szCs w:val="22"/>
          <w:lang w:eastAsia="en-US"/>
        </w:rPr>
        <w:t>1</w:t>
      </w:r>
      <w:r w:rsidR="003D3AE8">
        <w:rPr>
          <w:rFonts w:ascii="Tahoma" w:eastAsiaTheme="minorHAnsi" w:hAnsi="Tahoma" w:cs="Tahoma"/>
          <w:sz w:val="22"/>
          <w:szCs w:val="22"/>
          <w:lang w:val="en-US" w:eastAsia="en-US"/>
        </w:rPr>
        <w:t>3</w:t>
      </w:r>
      <w:r>
        <w:rPr>
          <w:rFonts w:ascii="Tahoma" w:eastAsiaTheme="minorHAnsi" w:hAnsi="Tahoma" w:cs="Tahoma"/>
          <w:sz w:val="22"/>
          <w:szCs w:val="22"/>
          <w:lang w:eastAsia="en-US"/>
        </w:rPr>
        <w:t xml:space="preserve"> </w:t>
      </w:r>
      <w:r w:rsidR="00EF51D2">
        <w:rPr>
          <w:rFonts w:ascii="Tahoma" w:eastAsiaTheme="minorHAnsi" w:hAnsi="Tahoma" w:cs="Tahoma"/>
          <w:sz w:val="22"/>
          <w:szCs w:val="22"/>
          <w:lang w:eastAsia="en-US"/>
        </w:rPr>
        <w:t xml:space="preserve"> - 4 - </w:t>
      </w:r>
      <w:r w:rsidR="00205217" w:rsidRPr="00A642E0">
        <w:rPr>
          <w:rFonts w:ascii="Tahoma" w:eastAsiaTheme="minorHAnsi" w:hAnsi="Tahoma" w:cs="Tahoma"/>
          <w:sz w:val="22"/>
          <w:szCs w:val="22"/>
          <w:lang w:eastAsia="en-US"/>
        </w:rPr>
        <w:t>2020</w:t>
      </w:r>
    </w:p>
    <w:p w:rsidR="00406869" w:rsidRPr="00A642E0" w:rsidRDefault="00406869" w:rsidP="00A642E0">
      <w:pPr>
        <w:spacing w:line="360" w:lineRule="auto"/>
        <w:ind w:left="-720" w:right="-873"/>
        <w:jc w:val="both"/>
        <w:rPr>
          <w:rFonts w:ascii="Tahoma" w:hAnsi="Tahoma" w:cs="Tahoma"/>
          <w:sz w:val="22"/>
          <w:szCs w:val="22"/>
        </w:rPr>
      </w:pPr>
    </w:p>
    <w:sectPr w:rsidR="00406869" w:rsidRPr="00A642E0" w:rsidSect="004548C4">
      <w:pgSz w:w="11906" w:h="16838"/>
      <w:pgMar w:top="851"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013"/>
    <w:rsid w:val="00014E64"/>
    <w:rsid w:val="000414A7"/>
    <w:rsid w:val="000843B4"/>
    <w:rsid w:val="00090752"/>
    <w:rsid w:val="000C36AD"/>
    <w:rsid w:val="000D2E54"/>
    <w:rsid w:val="0014175D"/>
    <w:rsid w:val="001B1EB5"/>
    <w:rsid w:val="001B1EBC"/>
    <w:rsid w:val="001E75D3"/>
    <w:rsid w:val="00205217"/>
    <w:rsid w:val="0026779B"/>
    <w:rsid w:val="002B2E71"/>
    <w:rsid w:val="002D44C8"/>
    <w:rsid w:val="002E1C3C"/>
    <w:rsid w:val="003118A7"/>
    <w:rsid w:val="00311B46"/>
    <w:rsid w:val="003700A1"/>
    <w:rsid w:val="003A662B"/>
    <w:rsid w:val="003D3AE8"/>
    <w:rsid w:val="003F5713"/>
    <w:rsid w:val="00406869"/>
    <w:rsid w:val="0041129D"/>
    <w:rsid w:val="004548C4"/>
    <w:rsid w:val="0047334D"/>
    <w:rsid w:val="004A6BA4"/>
    <w:rsid w:val="004F1ED0"/>
    <w:rsid w:val="005C6D83"/>
    <w:rsid w:val="00620245"/>
    <w:rsid w:val="00652BDA"/>
    <w:rsid w:val="007B0520"/>
    <w:rsid w:val="007E6FCB"/>
    <w:rsid w:val="00806C9B"/>
    <w:rsid w:val="00830AD4"/>
    <w:rsid w:val="008473EB"/>
    <w:rsid w:val="0089218B"/>
    <w:rsid w:val="00923B2F"/>
    <w:rsid w:val="00985977"/>
    <w:rsid w:val="00997E5C"/>
    <w:rsid w:val="009A451B"/>
    <w:rsid w:val="009F1A32"/>
    <w:rsid w:val="00A04E6E"/>
    <w:rsid w:val="00A12953"/>
    <w:rsid w:val="00A53FA0"/>
    <w:rsid w:val="00A642E0"/>
    <w:rsid w:val="00AA7CDF"/>
    <w:rsid w:val="00AC1760"/>
    <w:rsid w:val="00B531F1"/>
    <w:rsid w:val="00C871E2"/>
    <w:rsid w:val="00CB023E"/>
    <w:rsid w:val="00CC42C4"/>
    <w:rsid w:val="00CF184F"/>
    <w:rsid w:val="00D83D16"/>
    <w:rsid w:val="00DE36ED"/>
    <w:rsid w:val="00E233E7"/>
    <w:rsid w:val="00E8696B"/>
    <w:rsid w:val="00EF51D2"/>
    <w:rsid w:val="00F50B2D"/>
    <w:rsid w:val="00F60DBE"/>
    <w:rsid w:val="00F90013"/>
    <w:rsid w:val="00FF1B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A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414A7"/>
    <w:rPr>
      <w:color w:val="0000FF"/>
      <w:u w:val="single"/>
    </w:rPr>
  </w:style>
  <w:style w:type="character" w:styleId="-0">
    <w:name w:val="FollowedHyperlink"/>
    <w:basedOn w:val="a0"/>
    <w:uiPriority w:val="99"/>
    <w:semiHidden/>
    <w:unhideWhenUsed/>
    <w:rsid w:val="00D83D16"/>
    <w:rPr>
      <w:color w:val="800080" w:themeColor="followedHyperlink"/>
      <w:u w:val="single"/>
    </w:rPr>
  </w:style>
  <w:style w:type="paragraph" w:styleId="a3">
    <w:name w:val="List Paragraph"/>
    <w:basedOn w:val="a"/>
    <w:uiPriority w:val="34"/>
    <w:qFormat/>
    <w:rsid w:val="00652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A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414A7"/>
    <w:rPr>
      <w:color w:val="0000FF"/>
      <w:u w:val="single"/>
    </w:rPr>
  </w:style>
  <w:style w:type="character" w:styleId="-0">
    <w:name w:val="FollowedHyperlink"/>
    <w:basedOn w:val="a0"/>
    <w:uiPriority w:val="99"/>
    <w:semiHidden/>
    <w:unhideWhenUsed/>
    <w:rsid w:val="00D83D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064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ipap/NEGlossa/Ask-yp/yp-4.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ers.sch.gr/ipap/NEGlossa/Ask-yp/yp-sx-1.htm" TargetMode="External"/><Relationship Id="rId12" Type="http://schemas.openxmlformats.org/officeDocument/2006/relationships/hyperlink" Target="http://users.sch.gr/ipap/Ellinikos%20Politismos/Yliko/askisis%20nea/prosdiorismoi.genikes.htm" TargetMode="Externa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ers.sch.gr/ipap/NEGlossa/Ask-yp/yp-3.htm" TargetMode="External"/><Relationship Id="rId11" Type="http://schemas.openxmlformats.org/officeDocument/2006/relationships/hyperlink" Target="http://users.sch.gr/ipap/Ellinikos%20Politismos/Yliko/askisis%20nea/prosdiorismoi.genikis.htm" TargetMode="External"/><Relationship Id="rId5" Type="http://schemas.openxmlformats.org/officeDocument/2006/relationships/hyperlink" Target="http://users.sch.gr/ipap/NEGlossa/Ask-yp/yp-2.htm" TargetMode="External"/><Relationship Id="rId10" Type="http://schemas.openxmlformats.org/officeDocument/2006/relationships/hyperlink" Target="http://users.sch.gr/ipap/NEGlossa/Ask-yp/yp-6.htm" TargetMode="External"/><Relationship Id="rId4" Type="http://schemas.openxmlformats.org/officeDocument/2006/relationships/hyperlink" Target="http://users.sch.gr/ipap/NEGlossa/Ask-yp/yp-1.htm" TargetMode="External"/><Relationship Id="rId9" Type="http://schemas.openxmlformats.org/officeDocument/2006/relationships/hyperlink" Target="http://users.sch.gr/ipap/NEGlossa/Ask-yp/yp-4.ht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441</Words>
  <Characters>2385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ΓΙΑΝΝΗΣ</cp:lastModifiedBy>
  <cp:revision>13</cp:revision>
  <dcterms:created xsi:type="dcterms:W3CDTF">2020-04-13T06:22:00Z</dcterms:created>
  <dcterms:modified xsi:type="dcterms:W3CDTF">2020-04-13T09:21:00Z</dcterms:modified>
</cp:coreProperties>
</file>